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347" w:rsidRPr="00816AF5" w:rsidRDefault="004B6347" w:rsidP="00816AF5">
      <w:pPr>
        <w:ind w:firstLine="284"/>
        <w:jc w:val="center"/>
      </w:pPr>
      <w:r w:rsidRPr="00816AF5">
        <w:rPr>
          <w:noProof/>
        </w:rPr>
        <w:drawing>
          <wp:inline distT="0" distB="0" distL="0" distR="0">
            <wp:extent cx="617855" cy="725170"/>
            <wp:effectExtent l="19050" t="0" r="0" b="0"/>
            <wp:docPr id="2" name="Рисунок 1"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ipen_KONT"/>
                    <pic:cNvPicPr>
                      <a:picLocks noChangeAspect="1" noChangeArrowheads="1"/>
                    </pic:cNvPicPr>
                  </pic:nvPicPr>
                  <pic:blipFill>
                    <a:blip r:embed="rId5" cstate="print"/>
                    <a:srcRect/>
                    <a:stretch>
                      <a:fillRect/>
                    </a:stretch>
                  </pic:blipFill>
                  <pic:spPr bwMode="auto">
                    <a:xfrm>
                      <a:off x="0" y="0"/>
                      <a:ext cx="617855" cy="725170"/>
                    </a:xfrm>
                    <a:prstGeom prst="rect">
                      <a:avLst/>
                    </a:prstGeom>
                    <a:noFill/>
                    <a:ln w="9525">
                      <a:noFill/>
                      <a:miter lim="800000"/>
                      <a:headEnd/>
                      <a:tailEnd/>
                    </a:ln>
                  </pic:spPr>
                </pic:pic>
              </a:graphicData>
            </a:graphic>
          </wp:inline>
        </w:drawing>
      </w:r>
    </w:p>
    <w:p w:rsidR="004B6347" w:rsidRPr="00816AF5" w:rsidRDefault="004B6347" w:rsidP="00816AF5">
      <w:pPr>
        <w:ind w:firstLine="284"/>
        <w:jc w:val="center"/>
      </w:pPr>
      <w:r w:rsidRPr="00816AF5">
        <w:t>АДМИНИСТРАЦИЯ</w:t>
      </w:r>
    </w:p>
    <w:p w:rsidR="004B6347" w:rsidRPr="00816AF5" w:rsidRDefault="004B6347" w:rsidP="00816AF5">
      <w:pPr>
        <w:ind w:firstLine="284"/>
        <w:jc w:val="center"/>
      </w:pPr>
      <w:r w:rsidRPr="00816AF5">
        <w:t>КИПЕНСКОГО СЕЛЬСКОГО ПОСЕЛЕНИЯ</w:t>
      </w:r>
    </w:p>
    <w:p w:rsidR="004B6347" w:rsidRPr="00816AF5" w:rsidRDefault="004B6347" w:rsidP="00816AF5">
      <w:pPr>
        <w:ind w:firstLine="284"/>
        <w:jc w:val="center"/>
      </w:pPr>
      <w:r w:rsidRPr="00816AF5">
        <w:t>ЛОМОНОСОВСКОГО МУНИЦИПАЛЬНОГО РАЙОНА</w:t>
      </w:r>
    </w:p>
    <w:p w:rsidR="004B6347" w:rsidRPr="00816AF5" w:rsidRDefault="004B6347" w:rsidP="00816AF5">
      <w:pPr>
        <w:ind w:firstLine="284"/>
        <w:jc w:val="center"/>
      </w:pPr>
      <w:r w:rsidRPr="00816AF5">
        <w:t>ЛЕНИ</w:t>
      </w:r>
      <w:r w:rsidR="00D7785F" w:rsidRPr="00816AF5">
        <w:t>Н</w:t>
      </w:r>
      <w:r w:rsidRPr="00816AF5">
        <w:t>ГРАДСКОЙ ОБЛАСТИ</w:t>
      </w:r>
    </w:p>
    <w:p w:rsidR="004B6347" w:rsidRPr="00816AF5" w:rsidRDefault="004B6347" w:rsidP="00816AF5">
      <w:pPr>
        <w:ind w:firstLine="284"/>
        <w:jc w:val="center"/>
      </w:pPr>
    </w:p>
    <w:p w:rsidR="004B6347" w:rsidRPr="00816AF5" w:rsidRDefault="004B6347" w:rsidP="00816AF5">
      <w:pPr>
        <w:ind w:firstLine="284"/>
        <w:jc w:val="center"/>
      </w:pPr>
      <w:r w:rsidRPr="00816AF5">
        <w:t>ПОСТАНОВЛЕНИЕ</w:t>
      </w:r>
    </w:p>
    <w:p w:rsidR="004B6347" w:rsidRPr="00816AF5" w:rsidRDefault="004B6347" w:rsidP="00816AF5">
      <w:pPr>
        <w:ind w:firstLine="284"/>
        <w:jc w:val="center"/>
      </w:pPr>
    </w:p>
    <w:p w:rsidR="004B6347" w:rsidRPr="00816AF5" w:rsidRDefault="00EB371F" w:rsidP="00816AF5">
      <w:pPr>
        <w:ind w:firstLine="284"/>
        <w:jc w:val="center"/>
      </w:pPr>
      <w:r w:rsidRPr="00816AF5">
        <w:t xml:space="preserve">от </w:t>
      </w:r>
      <w:r w:rsidR="00C04C6B">
        <w:t>12</w:t>
      </w:r>
      <w:r w:rsidRPr="00816AF5">
        <w:t>.</w:t>
      </w:r>
      <w:r w:rsidR="005E701D">
        <w:t>01</w:t>
      </w:r>
      <w:r w:rsidR="00733A5A" w:rsidRPr="00816AF5">
        <w:t>.202</w:t>
      </w:r>
      <w:r w:rsidR="005E701D">
        <w:t>6</w:t>
      </w:r>
      <w:r w:rsidR="00733A5A" w:rsidRPr="00816AF5">
        <w:t>г</w:t>
      </w:r>
      <w:r w:rsidR="00673209" w:rsidRPr="00816AF5">
        <w:t xml:space="preserve">.  № </w:t>
      </w:r>
      <w:r w:rsidR="00C04C6B">
        <w:t>5</w:t>
      </w:r>
    </w:p>
    <w:p w:rsidR="004B6347" w:rsidRPr="00816AF5" w:rsidRDefault="004B6347" w:rsidP="00816AF5">
      <w:pPr>
        <w:ind w:firstLine="284"/>
        <w:jc w:val="center"/>
      </w:pPr>
      <w:r w:rsidRPr="00816AF5">
        <w:t>д. Кипень</w:t>
      </w:r>
    </w:p>
    <w:p w:rsidR="00E93518" w:rsidRPr="00816AF5" w:rsidRDefault="00E93518" w:rsidP="00816AF5">
      <w:pPr>
        <w:ind w:firstLine="284"/>
        <w:jc w:val="center"/>
      </w:pPr>
    </w:p>
    <w:p w:rsidR="00C77E4E" w:rsidRPr="00816AF5" w:rsidRDefault="009A2549" w:rsidP="00816AF5">
      <w:pPr>
        <w:ind w:firstLine="284"/>
        <w:jc w:val="center"/>
      </w:pPr>
      <w:r w:rsidRPr="00816AF5">
        <w:t xml:space="preserve">О признании </w:t>
      </w:r>
      <w:proofErr w:type="gramStart"/>
      <w:r w:rsidRPr="00816AF5">
        <w:t>утратившим</w:t>
      </w:r>
      <w:r w:rsidR="00EB371F" w:rsidRPr="00816AF5">
        <w:t>и</w:t>
      </w:r>
      <w:proofErr w:type="gramEnd"/>
      <w:r w:rsidRPr="00816AF5">
        <w:t xml:space="preserve"> силу</w:t>
      </w:r>
      <w:r w:rsidR="00C77E4E" w:rsidRPr="00816AF5">
        <w:t xml:space="preserve"> </w:t>
      </w:r>
      <w:r w:rsidR="004875F3" w:rsidRPr="00816AF5">
        <w:t>муниципальн</w:t>
      </w:r>
      <w:r w:rsidR="00EB371F" w:rsidRPr="00816AF5">
        <w:t>ых</w:t>
      </w:r>
      <w:r w:rsidR="004875F3" w:rsidRPr="00816AF5">
        <w:t xml:space="preserve"> нормативн</w:t>
      </w:r>
      <w:r w:rsidR="00EB371F" w:rsidRPr="00816AF5">
        <w:t>ых</w:t>
      </w:r>
      <w:r w:rsidR="004875F3" w:rsidRPr="00816AF5">
        <w:t xml:space="preserve"> правов</w:t>
      </w:r>
      <w:r w:rsidR="00EB371F" w:rsidRPr="00816AF5">
        <w:t>ых</w:t>
      </w:r>
      <w:r w:rsidR="004875F3" w:rsidRPr="00816AF5">
        <w:t xml:space="preserve"> акт</w:t>
      </w:r>
      <w:r w:rsidR="00EB371F" w:rsidRPr="00816AF5">
        <w:t>ов</w:t>
      </w:r>
    </w:p>
    <w:p w:rsidR="005E701D" w:rsidRDefault="00E87022" w:rsidP="00816AF5">
      <w:pPr>
        <w:ind w:firstLine="284"/>
        <w:jc w:val="center"/>
      </w:pPr>
      <w:r>
        <w:t>а</w:t>
      </w:r>
      <w:r w:rsidR="005E701D">
        <w:t xml:space="preserve">дминистрации </w:t>
      </w:r>
      <w:r w:rsidR="009C73DF" w:rsidRPr="00816AF5">
        <w:t>Кипенско</w:t>
      </w:r>
      <w:r w:rsidR="00D33B3D" w:rsidRPr="00816AF5">
        <w:t>го</w:t>
      </w:r>
      <w:r w:rsidR="009C73DF" w:rsidRPr="00816AF5">
        <w:t xml:space="preserve"> сельско</w:t>
      </w:r>
      <w:r w:rsidR="00D33B3D" w:rsidRPr="00816AF5">
        <w:t>го</w:t>
      </w:r>
      <w:r w:rsidR="009C73DF" w:rsidRPr="00816AF5">
        <w:t xml:space="preserve"> поселени</w:t>
      </w:r>
      <w:r w:rsidR="00D33B3D" w:rsidRPr="00816AF5">
        <w:t>я</w:t>
      </w:r>
      <w:r w:rsidR="009C73DF" w:rsidRPr="00816AF5">
        <w:t xml:space="preserve"> </w:t>
      </w:r>
    </w:p>
    <w:p w:rsidR="009A2549" w:rsidRPr="00816AF5" w:rsidRDefault="009C73DF" w:rsidP="00816AF5">
      <w:pPr>
        <w:ind w:firstLine="284"/>
        <w:jc w:val="center"/>
      </w:pPr>
      <w:r w:rsidRPr="00816AF5">
        <w:t>Ломоносовского муниципального района Ленинградской области</w:t>
      </w:r>
    </w:p>
    <w:p w:rsidR="009A2549" w:rsidRPr="00816AF5" w:rsidRDefault="009A2549" w:rsidP="00816AF5">
      <w:pPr>
        <w:ind w:firstLine="284"/>
        <w:jc w:val="both"/>
      </w:pPr>
    </w:p>
    <w:p w:rsidR="009A2549" w:rsidRPr="00816AF5" w:rsidRDefault="00CE5F36" w:rsidP="00816AF5">
      <w:pPr>
        <w:ind w:firstLine="284"/>
        <w:jc w:val="both"/>
      </w:pPr>
      <w:r w:rsidRPr="00816AF5">
        <w:tab/>
      </w:r>
      <w:r w:rsidR="009A2549" w:rsidRPr="00816AF5">
        <w:t>В соответствии с Федеральным</w:t>
      </w:r>
      <w:r w:rsidR="00733A5A" w:rsidRPr="00816AF5">
        <w:t xml:space="preserve"> законом</w:t>
      </w:r>
      <w:r w:rsidR="009A2549" w:rsidRPr="00816AF5">
        <w:t xml:space="preserve"> от 06.10.2003 г. № 131-ФЗ «Об общих принципах организации местного самоуправления в Российской Федерации», </w:t>
      </w:r>
      <w:r w:rsidR="00733A5A" w:rsidRPr="00816AF5">
        <w:t xml:space="preserve"> </w:t>
      </w:r>
      <w:r w:rsidR="009A2549" w:rsidRPr="00816AF5">
        <w:t>администрация  Кипенского сельского поселения постановляет:</w:t>
      </w:r>
    </w:p>
    <w:p w:rsidR="007E312E" w:rsidRPr="00816AF5" w:rsidRDefault="007E312E" w:rsidP="00816AF5">
      <w:pPr>
        <w:ind w:firstLine="284"/>
        <w:jc w:val="both"/>
      </w:pPr>
    </w:p>
    <w:p w:rsidR="00D23946" w:rsidRDefault="00D23946" w:rsidP="00816AF5">
      <w:pPr>
        <w:ind w:firstLine="284"/>
        <w:jc w:val="both"/>
      </w:pPr>
      <w:r w:rsidRPr="00816AF5">
        <w:t>1. Признать утратившими силу</w:t>
      </w:r>
      <w:bookmarkStart w:id="0" w:name="_GoBack"/>
      <w:bookmarkEnd w:id="0"/>
      <w:r w:rsidRPr="00816AF5">
        <w:t>:</w:t>
      </w:r>
    </w:p>
    <w:p w:rsidR="002401FF" w:rsidRPr="00816AF5" w:rsidRDefault="00621B5E" w:rsidP="00660B32">
      <w:pPr>
        <w:ind w:firstLine="284"/>
        <w:jc w:val="both"/>
      </w:pPr>
      <w:r>
        <w:t>1.1.</w:t>
      </w:r>
      <w:r>
        <w:tab/>
      </w:r>
      <w:r w:rsidR="002401FF" w:rsidRPr="00816AF5">
        <w:t xml:space="preserve">постановление </w:t>
      </w:r>
      <w:r w:rsidR="002401FF" w:rsidRPr="005E701D">
        <w:t xml:space="preserve">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w:t>
      </w:r>
      <w:r w:rsidR="002401FF" w:rsidRPr="002401FF">
        <w:t>области от 15.07.2015 г.  № 164 «Об</w:t>
      </w:r>
      <w:r w:rsidR="002401FF" w:rsidRPr="00F54828">
        <w:t xml:space="preserve"> </w:t>
      </w:r>
      <w:r w:rsidR="002401FF">
        <w:t>определении специальных мест на территории избирательных участков МО Кипенское сельское поселение для размещения печатных агитационных материалов и мест для проведения встреч зарегистрированных кандидатов, их доверенных лиц с избирателями»;</w:t>
      </w:r>
    </w:p>
    <w:p w:rsidR="00D23946" w:rsidRDefault="00D23946" w:rsidP="00660B32">
      <w:pPr>
        <w:ind w:firstLine="284"/>
        <w:jc w:val="both"/>
      </w:pPr>
      <w:r w:rsidRPr="00816AF5">
        <w:t>1.</w:t>
      </w:r>
      <w:r w:rsidR="00621B5E">
        <w:t>2</w:t>
      </w:r>
      <w:r w:rsidRPr="00816AF5">
        <w:t xml:space="preserve">. </w:t>
      </w:r>
      <w:r w:rsidR="009C73DF" w:rsidRPr="00816AF5">
        <w:t xml:space="preserve"> </w:t>
      </w:r>
      <w:r w:rsidRPr="00816AF5">
        <w:t xml:space="preserve">постановление </w:t>
      </w:r>
      <w:r w:rsidRPr="005E701D">
        <w:t>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w:t>
      </w:r>
      <w:r w:rsidR="008810B7">
        <w:t xml:space="preserve"> от</w:t>
      </w:r>
      <w:r w:rsidRPr="005E701D">
        <w:t xml:space="preserve"> </w:t>
      </w:r>
      <w:r w:rsidR="005E701D" w:rsidRPr="005E701D">
        <w:t>30.06.</w:t>
      </w:r>
      <w:r w:rsidR="00417EE9" w:rsidRPr="005E701D">
        <w:t xml:space="preserve">2016г. № </w:t>
      </w:r>
      <w:r w:rsidR="005E701D" w:rsidRPr="005E701D">
        <w:t>128</w:t>
      </w:r>
      <w:r w:rsidR="00417EE9" w:rsidRPr="005E701D">
        <w:t xml:space="preserve"> </w:t>
      </w:r>
      <w:r w:rsidRPr="005E701D">
        <w:t>«</w:t>
      </w:r>
      <w:r w:rsidR="005E701D" w:rsidRPr="005E701D">
        <w:rPr>
          <w:bCs/>
          <w:color w:val="000000"/>
        </w:rPr>
        <w:t>Об определении специальных мест на территории избирательных участков МО Кипенское сельское поселение для размещения печатных агитационных материалов и мест для проведения встреч зарегистрированных кандидатов, их доверенных лиц с избирателями</w:t>
      </w:r>
      <w:r w:rsidRPr="005E701D">
        <w:t>»;</w:t>
      </w:r>
    </w:p>
    <w:p w:rsidR="00C756EE" w:rsidRDefault="00621B5E" w:rsidP="00660B32">
      <w:pPr>
        <w:ind w:firstLine="284"/>
        <w:jc w:val="both"/>
      </w:pPr>
      <w:proofErr w:type="gramStart"/>
      <w:r>
        <w:t xml:space="preserve">1.3. </w:t>
      </w:r>
      <w:r w:rsidRPr="00816AF5">
        <w:t xml:space="preserve">постановление </w:t>
      </w:r>
      <w:r w:rsidRPr="005E701D">
        <w:t xml:space="preserve">местной администрации муниципального образования Кипенское сельское </w:t>
      </w:r>
      <w:r w:rsidR="00C756EE" w:rsidRPr="005E701D">
        <w:t xml:space="preserve">поселение муниципального образования Ломоносовского муниципального района Ленинградской </w:t>
      </w:r>
      <w:r w:rsidR="00C756EE" w:rsidRPr="00621B5E">
        <w:t>области от 17.07.2017г.  №157 «Об определении специальных мест на территории избирательных участков МО Кипенское сельское поселение для размещения печатных агитационных материалов и мест для проведения встреч</w:t>
      </w:r>
      <w:r w:rsidR="00C756EE" w:rsidRPr="00621B5E">
        <w:br/>
        <w:t xml:space="preserve">зарегистрированных кандидатов в депутаты ГД ФС РФ седьмого созыва по </w:t>
      </w:r>
      <w:proofErr w:type="spellStart"/>
      <w:r w:rsidR="00C756EE" w:rsidRPr="00621B5E">
        <w:t>Кингисеппскому</w:t>
      </w:r>
      <w:proofErr w:type="spellEnd"/>
      <w:r w:rsidR="00C756EE" w:rsidRPr="00621B5E">
        <w:t xml:space="preserve"> одномандатному избирательному округу №112, их доверенных лиц</w:t>
      </w:r>
      <w:proofErr w:type="gramEnd"/>
      <w:r w:rsidR="00C756EE" w:rsidRPr="00621B5E">
        <w:t xml:space="preserve"> с избирателями»</w:t>
      </w:r>
      <w:r w:rsidRPr="00621B5E">
        <w:t>;</w:t>
      </w:r>
    </w:p>
    <w:p w:rsidR="00621B5E" w:rsidRDefault="00621B5E" w:rsidP="00660B32">
      <w:pPr>
        <w:ind w:firstLine="284"/>
        <w:jc w:val="both"/>
      </w:pPr>
      <w:proofErr w:type="gramStart"/>
      <w:r>
        <w:t>1.4.</w:t>
      </w:r>
      <w:r>
        <w:tab/>
      </w:r>
      <w:r w:rsidRPr="00816AF5">
        <w:t xml:space="preserve">постановление </w:t>
      </w:r>
      <w:r w:rsidRPr="005E701D">
        <w:t xml:space="preserve">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w:t>
      </w:r>
      <w:r w:rsidRPr="00621B5E">
        <w:t>области</w:t>
      </w:r>
      <w:r>
        <w:t xml:space="preserve"> </w:t>
      </w:r>
      <w:r w:rsidRPr="00212238">
        <w:t>от 10.01.2018</w:t>
      </w:r>
      <w:r>
        <w:t xml:space="preserve"> </w:t>
      </w:r>
      <w:r w:rsidRPr="00212238">
        <w:t>г. № 2</w:t>
      </w:r>
      <w:r>
        <w:t xml:space="preserve"> «Об определении времени и мест (помещений) на территории избирательных участков МО Кипенское сельское поселение для проведения агитационных публичных мероприятий в форме собраний зарегистрированными  кандидатами в Президенты РФ, их доверенными лицами, представителями политических партий, выдвинувшими зарегистрированного кандидата, для встреч с избирателями»;</w:t>
      </w:r>
      <w:proofErr w:type="gramEnd"/>
    </w:p>
    <w:p w:rsidR="009904C1" w:rsidRDefault="00621B5E" w:rsidP="00660B32">
      <w:pPr>
        <w:ind w:firstLine="284"/>
        <w:jc w:val="both"/>
      </w:pPr>
      <w:r>
        <w:t>1.5.</w:t>
      </w:r>
      <w:r>
        <w:tab/>
      </w:r>
      <w:r w:rsidR="009904C1" w:rsidRPr="00816AF5">
        <w:t xml:space="preserve">постановление </w:t>
      </w:r>
      <w:r w:rsidR="009904C1" w:rsidRPr="005E701D">
        <w:t xml:space="preserve">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w:t>
      </w:r>
      <w:r w:rsidR="009904C1" w:rsidRPr="00621B5E">
        <w:t>области</w:t>
      </w:r>
      <w:r w:rsidR="009904C1">
        <w:t xml:space="preserve"> </w:t>
      </w:r>
      <w:r w:rsidR="009904C1" w:rsidRPr="00212238">
        <w:t>от 10.01.2018</w:t>
      </w:r>
      <w:r w:rsidR="009904C1">
        <w:t xml:space="preserve"> </w:t>
      </w:r>
      <w:r w:rsidR="009904C1" w:rsidRPr="00212238">
        <w:t xml:space="preserve">г. № </w:t>
      </w:r>
      <w:r w:rsidR="009904C1">
        <w:t xml:space="preserve">3 «Об определении специальных мест на территории избирательных участков МО Кипенское сельское поселение для размещения  </w:t>
      </w:r>
      <w:r w:rsidR="009904C1">
        <w:lastRenderedPageBreak/>
        <w:t>предвыборных печатных агитационных материалов зарегистрированных кандидатов в Президенты РФ»;</w:t>
      </w:r>
    </w:p>
    <w:p w:rsidR="00A047DA" w:rsidRDefault="00A047DA" w:rsidP="00660B32">
      <w:pPr>
        <w:ind w:firstLine="284"/>
        <w:jc w:val="both"/>
      </w:pPr>
      <w:proofErr w:type="gramStart"/>
      <w:r w:rsidRPr="00A047DA">
        <w:rPr>
          <w:bCs/>
          <w:color w:val="000000"/>
        </w:rPr>
        <w:t>1.</w:t>
      </w:r>
      <w:r w:rsidR="00660B32">
        <w:rPr>
          <w:bCs/>
          <w:color w:val="000000"/>
        </w:rPr>
        <w:t>6</w:t>
      </w:r>
      <w:r w:rsidRPr="00A047DA">
        <w:rPr>
          <w:bCs/>
          <w:color w:val="000000"/>
        </w:rPr>
        <w:t>.</w:t>
      </w:r>
      <w:r>
        <w:rPr>
          <w:rFonts w:ascii="Arial" w:hAnsi="Arial" w:cs="Arial"/>
          <w:b/>
          <w:bCs/>
          <w:color w:val="000000"/>
          <w:sz w:val="32"/>
          <w:szCs w:val="32"/>
        </w:rPr>
        <w:t xml:space="preserve"> </w:t>
      </w:r>
      <w:r w:rsidRPr="00816AF5">
        <w:t xml:space="preserve">постановление </w:t>
      </w:r>
      <w:r w:rsidRPr="00A047DA">
        <w:t xml:space="preserve">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w:t>
      </w:r>
      <w:r w:rsidRPr="00A047DA">
        <w:rPr>
          <w:bCs/>
          <w:color w:val="000000"/>
        </w:rPr>
        <w:t>от 23.07.2019 г. № 229</w:t>
      </w:r>
      <w:r w:rsidRPr="00A047DA">
        <w:t xml:space="preserve"> «</w:t>
      </w:r>
      <w:r w:rsidRPr="00A047DA">
        <w:rPr>
          <w:bCs/>
          <w:color w:val="000000"/>
        </w:rPr>
        <w:t>Об определении специальных мест на территории избирательных участков муниципального образования Кипенское сельское поселение для размещения предвыборных печатных агитационных материалов зарегистрированных кандидатов при проведении выборов депутатов совета депутатов муниципального образования Кипенское сельское поселение»;</w:t>
      </w:r>
      <w:proofErr w:type="gramEnd"/>
    </w:p>
    <w:p w:rsidR="00A04B4B" w:rsidRDefault="00660B32" w:rsidP="00660B32">
      <w:pPr>
        <w:pStyle w:val="a6"/>
        <w:spacing w:before="0" w:beforeAutospacing="0" w:after="0" w:afterAutospacing="0"/>
        <w:ind w:firstLine="284"/>
        <w:jc w:val="both"/>
      </w:pPr>
      <w:proofErr w:type="gramStart"/>
      <w:r>
        <w:t>1.7</w:t>
      </w:r>
      <w:r w:rsidR="008810B7">
        <w:t>.</w:t>
      </w:r>
      <w:r w:rsidR="008810B7">
        <w:tab/>
      </w:r>
      <w:r w:rsidR="008810B7" w:rsidRPr="00816AF5">
        <w:t xml:space="preserve">постановление </w:t>
      </w:r>
      <w:r w:rsidR="008810B7" w:rsidRPr="005E701D">
        <w:t xml:space="preserve">местной </w:t>
      </w:r>
      <w:r w:rsidR="008810B7" w:rsidRPr="008810B7">
        <w:t>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10.08.2020г. № 164 «</w:t>
      </w:r>
      <w:r w:rsidR="008810B7" w:rsidRPr="008810B7">
        <w:rPr>
          <w:bCs/>
          <w:color w:val="000000"/>
        </w:rPr>
        <w:t>Об определении специальных мест</w:t>
      </w:r>
      <w:r w:rsidR="008810B7">
        <w:rPr>
          <w:bCs/>
          <w:color w:val="000000"/>
        </w:rPr>
        <w:t xml:space="preserve"> </w:t>
      </w:r>
      <w:r w:rsidR="008810B7" w:rsidRPr="008810B7">
        <w:rPr>
          <w:bCs/>
          <w:color w:val="000000"/>
        </w:rPr>
        <w:t>на территории избирательных участков муниципального образования Кипенское сельское поселение для размещения печатных агитационных материалов и мест для проведения встреч зарегистрированных кандидатов, на должность Губернатора Ленинградской области и</w:t>
      </w:r>
      <w:r w:rsidR="00A04B4B">
        <w:rPr>
          <w:bCs/>
          <w:color w:val="000000"/>
        </w:rPr>
        <w:t xml:space="preserve"> </w:t>
      </w:r>
      <w:r w:rsidR="008810B7" w:rsidRPr="008810B7">
        <w:rPr>
          <w:bCs/>
          <w:color w:val="000000"/>
        </w:rPr>
        <w:t>их доверенных лиц</w:t>
      </w:r>
      <w:r w:rsidR="008810B7" w:rsidRPr="008810B7">
        <w:t>»;</w:t>
      </w:r>
      <w:proofErr w:type="gramEnd"/>
    </w:p>
    <w:p w:rsidR="008810B7" w:rsidRDefault="00660B32" w:rsidP="00B366CD">
      <w:pPr>
        <w:pStyle w:val="a6"/>
        <w:spacing w:before="0" w:beforeAutospacing="0" w:after="0" w:afterAutospacing="0"/>
        <w:ind w:firstLine="284"/>
        <w:jc w:val="both"/>
        <w:rPr>
          <w:bCs/>
          <w:color w:val="000000"/>
        </w:rPr>
      </w:pPr>
      <w:proofErr w:type="gramStart"/>
      <w:r>
        <w:t>1.8</w:t>
      </w:r>
      <w:r w:rsidR="00A04B4B">
        <w:t>.</w:t>
      </w:r>
      <w:r w:rsidR="00A04B4B">
        <w:tab/>
      </w:r>
      <w:r w:rsidR="00A04B4B" w:rsidRPr="00F8039F">
        <w:t xml:space="preserve">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w:t>
      </w:r>
      <w:r w:rsidR="00A04B4B" w:rsidRPr="00F8039F">
        <w:rPr>
          <w:bCs/>
          <w:color w:val="000000"/>
        </w:rPr>
        <w:t>от 20.08.2021 г. № 477 «Об установлении продолжительности времени безвозмездного предоставления помещения политическим, зарегистрированным кандидатам, их доверенным лицам, представителям избирательных объединений для встреч с избирателями партиям и мест определения печатных агитационных материалов на территории муниципального образования Кипенское сельское поселение, в период проведения выборов депутатов Государственной</w:t>
      </w:r>
      <w:proofErr w:type="gramEnd"/>
      <w:r w:rsidR="00A04B4B" w:rsidRPr="00F8039F">
        <w:rPr>
          <w:bCs/>
          <w:color w:val="000000"/>
        </w:rPr>
        <w:t xml:space="preserve"> Думы Федерального собрания Российской Федерации восьмого созыва и Законодательного собрания Ленинградской области седьмого созыва»;</w:t>
      </w:r>
    </w:p>
    <w:p w:rsidR="00E21463" w:rsidRDefault="00660B32" w:rsidP="00B366CD">
      <w:pPr>
        <w:ind w:firstLine="284"/>
        <w:jc w:val="both"/>
        <w:rPr>
          <w:bCs/>
          <w:color w:val="1A1A1A"/>
          <w:shd w:val="clear" w:color="auto" w:fill="FFFFFF"/>
        </w:rPr>
      </w:pPr>
      <w:r>
        <w:rPr>
          <w:bCs/>
          <w:color w:val="000000"/>
        </w:rPr>
        <w:t>1.9.</w:t>
      </w:r>
      <w:r>
        <w:rPr>
          <w:bCs/>
          <w:color w:val="000000"/>
        </w:rPr>
        <w:tab/>
      </w:r>
      <w:r w:rsidRPr="00F8039F">
        <w:t>постановление администрации Кипенско</w:t>
      </w:r>
      <w:r w:rsidR="00B366CD">
        <w:t>го</w:t>
      </w:r>
      <w:r w:rsidRPr="00F8039F">
        <w:t xml:space="preserve"> сельско</w:t>
      </w:r>
      <w:r w:rsidR="00B366CD">
        <w:t>го</w:t>
      </w:r>
      <w:r w:rsidRPr="00F8039F">
        <w:t xml:space="preserve"> поселени</w:t>
      </w:r>
      <w:r w:rsidR="00B366CD">
        <w:t>я</w:t>
      </w:r>
      <w:r w:rsidRPr="00F8039F">
        <w:t xml:space="preserve"> Ломоносовского муниципального района Ленинградской области</w:t>
      </w:r>
      <w:r w:rsidR="00E21463">
        <w:t xml:space="preserve"> от 19.07.2024 г. № 405 «</w:t>
      </w:r>
      <w:r w:rsidR="00E21463" w:rsidRPr="009724FD">
        <w:rPr>
          <w:bCs/>
          <w:color w:val="1A1A1A"/>
          <w:shd w:val="clear" w:color="auto" w:fill="FFFFFF"/>
        </w:rPr>
        <w:t>О специальных местах для размещения печатных агитационных материалов зарегистрированных кандидатов при проведении выборов депутатов совета депутатов в Кипенском сельском поселении 8 сентября 2024 года</w:t>
      </w:r>
      <w:r w:rsidR="00E21463">
        <w:rPr>
          <w:bCs/>
          <w:color w:val="1A1A1A"/>
          <w:shd w:val="clear" w:color="auto" w:fill="FFFFFF"/>
        </w:rPr>
        <w:t>»;</w:t>
      </w:r>
    </w:p>
    <w:p w:rsidR="00E21463" w:rsidRDefault="00E21463" w:rsidP="00B366CD">
      <w:pPr>
        <w:ind w:firstLine="284"/>
        <w:jc w:val="both"/>
        <w:rPr>
          <w:bCs/>
          <w:color w:val="1A1A1A"/>
          <w:shd w:val="clear" w:color="auto" w:fill="FFFFFF"/>
        </w:rPr>
      </w:pPr>
      <w:r>
        <w:rPr>
          <w:bCs/>
          <w:color w:val="1A1A1A"/>
          <w:shd w:val="clear" w:color="auto" w:fill="FFFFFF"/>
        </w:rPr>
        <w:t>1.10.</w:t>
      </w:r>
      <w:r w:rsidRPr="009724FD">
        <w:rPr>
          <w:color w:val="1A1A1A"/>
          <w:shd w:val="clear" w:color="auto" w:fill="FFFFFF"/>
        </w:rPr>
        <w:t> </w:t>
      </w:r>
      <w:r w:rsidR="00B366CD" w:rsidRPr="00F8039F">
        <w:t>постановление администрации Кипенско</w:t>
      </w:r>
      <w:r w:rsidR="00B366CD">
        <w:t>го</w:t>
      </w:r>
      <w:r w:rsidR="00B366CD" w:rsidRPr="00F8039F">
        <w:t xml:space="preserve"> сельско</w:t>
      </w:r>
      <w:r w:rsidR="00B366CD">
        <w:t>го</w:t>
      </w:r>
      <w:r w:rsidR="00B366CD" w:rsidRPr="00F8039F">
        <w:t xml:space="preserve"> поселени</w:t>
      </w:r>
      <w:r w:rsidR="00B366CD">
        <w:t>я</w:t>
      </w:r>
      <w:r w:rsidR="00B366CD" w:rsidRPr="00F8039F">
        <w:t xml:space="preserve"> </w:t>
      </w:r>
      <w:r w:rsidRPr="00F8039F">
        <w:t>Ломоносовского муниципального района Ленинградской области</w:t>
      </w:r>
      <w:r w:rsidRPr="00E21463">
        <w:t xml:space="preserve"> </w:t>
      </w:r>
      <w:r>
        <w:t>от 19.07.2024 г. № 406 «</w:t>
      </w:r>
      <w:r w:rsidRPr="007D195A">
        <w:rPr>
          <w:bCs/>
          <w:color w:val="1A1A1A"/>
          <w:shd w:val="clear" w:color="auto" w:fill="FFFFFF"/>
        </w:rPr>
        <w:t>Об установлении времени безвозмездного предоставления помещений зарегистрированным кандидатам, их доверенным лицам для проведения встреч с избирателями</w:t>
      </w:r>
      <w:r w:rsidRPr="007D195A">
        <w:rPr>
          <w:color w:val="1A1A1A"/>
          <w:shd w:val="clear" w:color="auto" w:fill="FFFFFF"/>
        </w:rPr>
        <w:t> </w:t>
      </w:r>
      <w:r w:rsidRPr="007D195A">
        <w:rPr>
          <w:bCs/>
          <w:color w:val="1A1A1A"/>
          <w:shd w:val="clear" w:color="auto" w:fill="FFFFFF"/>
        </w:rPr>
        <w:t>на выборах депутатов совет</w:t>
      </w:r>
      <w:r>
        <w:rPr>
          <w:bCs/>
          <w:color w:val="1A1A1A"/>
          <w:shd w:val="clear" w:color="auto" w:fill="FFFFFF"/>
        </w:rPr>
        <w:t>а</w:t>
      </w:r>
      <w:r w:rsidRPr="007D195A">
        <w:rPr>
          <w:bCs/>
          <w:color w:val="1A1A1A"/>
          <w:shd w:val="clear" w:color="auto" w:fill="FFFFFF"/>
        </w:rPr>
        <w:t xml:space="preserve"> депутатов </w:t>
      </w:r>
      <w:r>
        <w:rPr>
          <w:bCs/>
          <w:color w:val="1A1A1A"/>
          <w:shd w:val="clear" w:color="auto" w:fill="FFFFFF"/>
        </w:rPr>
        <w:t xml:space="preserve">Кипенского </w:t>
      </w:r>
      <w:r w:rsidRPr="007D195A">
        <w:rPr>
          <w:bCs/>
          <w:color w:val="1A1A1A"/>
          <w:shd w:val="clear" w:color="auto" w:fill="FFFFFF"/>
        </w:rPr>
        <w:t>сельского поселения Ломоносовского муниципального района Ленинградской области пятого созыва</w:t>
      </w:r>
      <w:r>
        <w:rPr>
          <w:bCs/>
          <w:color w:val="1A1A1A"/>
          <w:shd w:val="clear" w:color="auto" w:fill="FFFFFF"/>
        </w:rPr>
        <w:t>»;</w:t>
      </w:r>
    </w:p>
    <w:p w:rsidR="00C77E4E" w:rsidRPr="00F8039F" w:rsidRDefault="00E21463" w:rsidP="00B366CD">
      <w:pPr>
        <w:ind w:firstLine="284"/>
        <w:jc w:val="both"/>
      </w:pPr>
      <w:r>
        <w:rPr>
          <w:bCs/>
          <w:color w:val="1A1A1A"/>
          <w:shd w:val="clear" w:color="auto" w:fill="FFFFFF"/>
        </w:rPr>
        <w:t>1.11.</w:t>
      </w:r>
      <w:r w:rsidR="00B366CD" w:rsidRPr="009724FD">
        <w:rPr>
          <w:color w:val="1A1A1A"/>
          <w:shd w:val="clear" w:color="auto" w:fill="FFFFFF"/>
        </w:rPr>
        <w:t> </w:t>
      </w:r>
      <w:r w:rsidR="00B366CD" w:rsidRPr="00F8039F">
        <w:t>постановление администрации Кипенско</w:t>
      </w:r>
      <w:r w:rsidR="00B366CD">
        <w:t>го</w:t>
      </w:r>
      <w:r w:rsidR="00B366CD" w:rsidRPr="00F8039F">
        <w:t xml:space="preserve"> сельско</w:t>
      </w:r>
      <w:r w:rsidR="00B366CD">
        <w:t>го</w:t>
      </w:r>
      <w:r w:rsidR="00B366CD" w:rsidRPr="00F8039F">
        <w:t xml:space="preserve"> поселени</w:t>
      </w:r>
      <w:r w:rsidR="00B366CD">
        <w:t>я</w:t>
      </w:r>
      <w:r w:rsidR="00B366CD" w:rsidRPr="00F8039F">
        <w:t xml:space="preserve"> Ломоносовского муниципального района Ленинградской области</w:t>
      </w:r>
      <w:r w:rsidR="00B366CD">
        <w:t xml:space="preserve"> от 29.</w:t>
      </w:r>
      <w:r w:rsidR="00B366CD" w:rsidRPr="00B260FA">
        <w:t>08.2025 г. № 552</w:t>
      </w:r>
      <w:r w:rsidR="00B366CD">
        <w:t xml:space="preserve"> </w:t>
      </w:r>
      <w:r w:rsidR="00B366CD">
        <w:rPr>
          <w:bCs/>
          <w:color w:val="1A1A1A"/>
          <w:shd w:val="clear" w:color="auto" w:fill="FFFFFF"/>
        </w:rPr>
        <w:t>«</w:t>
      </w:r>
      <w:r w:rsidR="00B366CD" w:rsidRPr="009724FD">
        <w:rPr>
          <w:bCs/>
          <w:color w:val="1A1A1A"/>
          <w:shd w:val="clear" w:color="auto" w:fill="FFFFFF"/>
        </w:rPr>
        <w:t xml:space="preserve">О специальных местах для размещения печатных агитационных материалов зарегистрированных кандидатов при проведении выборов </w:t>
      </w:r>
      <w:r w:rsidR="00B366CD">
        <w:rPr>
          <w:bCs/>
          <w:color w:val="1A1A1A"/>
          <w:shd w:val="clear" w:color="auto" w:fill="FFFFFF"/>
        </w:rPr>
        <w:t>Губернатора Ленинградской области</w:t>
      </w:r>
      <w:r w:rsidR="00B366CD" w:rsidRPr="009724FD">
        <w:rPr>
          <w:bCs/>
          <w:color w:val="1A1A1A"/>
          <w:shd w:val="clear" w:color="auto" w:fill="FFFFFF"/>
        </w:rPr>
        <w:t xml:space="preserve"> в Кипенском сельском поселении </w:t>
      </w:r>
      <w:r w:rsidR="00B366CD">
        <w:rPr>
          <w:bCs/>
          <w:color w:val="1A1A1A"/>
          <w:shd w:val="clear" w:color="auto" w:fill="FFFFFF"/>
        </w:rPr>
        <w:t>14</w:t>
      </w:r>
      <w:r w:rsidR="00B366CD" w:rsidRPr="009724FD">
        <w:rPr>
          <w:bCs/>
          <w:color w:val="1A1A1A"/>
          <w:shd w:val="clear" w:color="auto" w:fill="FFFFFF"/>
        </w:rPr>
        <w:t> сентября 202</w:t>
      </w:r>
      <w:r w:rsidR="00B366CD">
        <w:rPr>
          <w:bCs/>
          <w:color w:val="1A1A1A"/>
          <w:shd w:val="clear" w:color="auto" w:fill="FFFFFF"/>
        </w:rPr>
        <w:t>5</w:t>
      </w:r>
      <w:r w:rsidR="00B366CD" w:rsidRPr="009724FD">
        <w:rPr>
          <w:bCs/>
          <w:color w:val="1A1A1A"/>
          <w:shd w:val="clear" w:color="auto" w:fill="FFFFFF"/>
        </w:rPr>
        <w:t xml:space="preserve"> года</w:t>
      </w:r>
      <w:r w:rsidR="00B366CD">
        <w:rPr>
          <w:bCs/>
          <w:color w:val="1A1A1A"/>
          <w:shd w:val="clear" w:color="auto" w:fill="FFFFFF"/>
        </w:rPr>
        <w:t>».</w:t>
      </w:r>
    </w:p>
    <w:p w:rsidR="00D23946" w:rsidRPr="00F8039F" w:rsidRDefault="00D23946" w:rsidP="00816AF5">
      <w:pPr>
        <w:ind w:firstLine="284"/>
        <w:jc w:val="both"/>
      </w:pPr>
      <w:r w:rsidRPr="00F8039F">
        <w:t xml:space="preserve">2. </w:t>
      </w:r>
      <w:proofErr w:type="gramStart"/>
      <w:r w:rsidRPr="00F8039F">
        <w:t>Разместить</w:t>
      </w:r>
      <w:proofErr w:type="gramEnd"/>
      <w:r w:rsidRPr="00F8039F">
        <w:t xml:space="preserve"> настоящее постановление на официальном сайте Кипенского сельского поселения в информационно-телекоммуникационной сети Интернет.</w:t>
      </w:r>
    </w:p>
    <w:p w:rsidR="00D23946" w:rsidRPr="00F8039F" w:rsidRDefault="00D23946" w:rsidP="00816AF5">
      <w:pPr>
        <w:ind w:firstLine="284"/>
        <w:jc w:val="both"/>
      </w:pPr>
      <w:r w:rsidRPr="00F8039F">
        <w:t>3. Настоящее постановление вступает в силу со дня его официального опубликования (обнародования).</w:t>
      </w:r>
    </w:p>
    <w:p w:rsidR="00D23946" w:rsidRPr="00F8039F" w:rsidRDefault="00D23946" w:rsidP="00816AF5">
      <w:pPr>
        <w:ind w:firstLine="284"/>
        <w:jc w:val="both"/>
      </w:pPr>
      <w:r w:rsidRPr="00F8039F">
        <w:t xml:space="preserve">4. </w:t>
      </w:r>
      <w:proofErr w:type="gramStart"/>
      <w:r w:rsidRPr="00F8039F">
        <w:t>Контроль за</w:t>
      </w:r>
      <w:proofErr w:type="gramEnd"/>
      <w:r w:rsidRPr="00F8039F">
        <w:t xml:space="preserve"> исполнением настоящего постановления  оставляю за собой.</w:t>
      </w:r>
    </w:p>
    <w:p w:rsidR="00D23946" w:rsidRPr="00F8039F" w:rsidRDefault="00D23946" w:rsidP="00816AF5">
      <w:pPr>
        <w:ind w:firstLine="284"/>
        <w:jc w:val="both"/>
      </w:pPr>
    </w:p>
    <w:p w:rsidR="00826F75" w:rsidRPr="00816AF5" w:rsidRDefault="00826F75" w:rsidP="00816AF5">
      <w:pPr>
        <w:ind w:firstLine="284"/>
        <w:jc w:val="both"/>
      </w:pPr>
    </w:p>
    <w:p w:rsidR="00D23946" w:rsidRPr="00816AF5" w:rsidRDefault="004301A6" w:rsidP="00816AF5">
      <w:pPr>
        <w:ind w:firstLine="284"/>
        <w:jc w:val="both"/>
      </w:pPr>
      <w:r w:rsidRPr="00816AF5">
        <w:tab/>
      </w:r>
      <w:r w:rsidR="00D23946" w:rsidRPr="00816AF5">
        <w:t xml:space="preserve">Глава Кипенского сельского поселения </w:t>
      </w:r>
      <w:r w:rsidR="00D23946" w:rsidRPr="00816AF5">
        <w:tab/>
        <w:t xml:space="preserve">                     </w:t>
      </w:r>
      <w:r w:rsidR="00D23946" w:rsidRPr="00816AF5">
        <w:tab/>
      </w:r>
      <w:r w:rsidR="00D23946" w:rsidRPr="00816AF5">
        <w:tab/>
      </w:r>
      <w:r w:rsidR="00826F75" w:rsidRPr="00816AF5">
        <w:tab/>
      </w:r>
      <w:r w:rsidR="00251764">
        <w:t xml:space="preserve">      </w:t>
      </w:r>
      <w:r w:rsidR="00D23946" w:rsidRPr="00816AF5">
        <w:t xml:space="preserve">М. В. </w:t>
      </w:r>
      <w:proofErr w:type="spellStart"/>
      <w:r w:rsidR="00D23946" w:rsidRPr="00816AF5">
        <w:t>Кюне</w:t>
      </w:r>
      <w:proofErr w:type="spellEnd"/>
    </w:p>
    <w:p w:rsidR="00201330" w:rsidRPr="00816AF5" w:rsidRDefault="00201330" w:rsidP="00816AF5">
      <w:pPr>
        <w:ind w:firstLine="284"/>
        <w:jc w:val="both"/>
      </w:pPr>
    </w:p>
    <w:sectPr w:rsidR="00201330" w:rsidRPr="00816AF5" w:rsidSect="002113A7">
      <w:pgSz w:w="11906" w:h="16838"/>
      <w:pgMar w:top="709" w:right="849" w:bottom="709"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4111"/>
    <w:multiLevelType w:val="hybridMultilevel"/>
    <w:tmpl w:val="A112A7A4"/>
    <w:lvl w:ilvl="0" w:tplc="B0DA3EAC">
      <w:start w:val="1"/>
      <w:numFmt w:val="decimal"/>
      <w:lvlText w:val="%1."/>
      <w:lvlJc w:val="left"/>
      <w:pPr>
        <w:tabs>
          <w:tab w:val="num" w:pos="1080"/>
        </w:tabs>
        <w:ind w:left="1080" w:hanging="360"/>
      </w:pPr>
      <w:rPr>
        <w:b w:val="0"/>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DEA7791"/>
    <w:multiLevelType w:val="hybridMultilevel"/>
    <w:tmpl w:val="A112A7A4"/>
    <w:lvl w:ilvl="0" w:tplc="B0DA3EAC">
      <w:start w:val="1"/>
      <w:numFmt w:val="decimal"/>
      <w:lvlText w:val="%1."/>
      <w:lvlJc w:val="left"/>
      <w:pPr>
        <w:tabs>
          <w:tab w:val="num" w:pos="1080"/>
        </w:tabs>
        <w:ind w:left="1080" w:hanging="360"/>
      </w:pPr>
      <w:rPr>
        <w:b w:val="0"/>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409C738B"/>
    <w:multiLevelType w:val="hybridMultilevel"/>
    <w:tmpl w:val="A112A7A4"/>
    <w:lvl w:ilvl="0" w:tplc="B0DA3EAC">
      <w:start w:val="1"/>
      <w:numFmt w:val="decimal"/>
      <w:lvlText w:val="%1."/>
      <w:lvlJc w:val="left"/>
      <w:pPr>
        <w:tabs>
          <w:tab w:val="num" w:pos="1080"/>
        </w:tabs>
        <w:ind w:left="1080" w:hanging="360"/>
      </w:pPr>
      <w:rPr>
        <w:b w:val="0"/>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457C73C1"/>
    <w:multiLevelType w:val="hybridMultilevel"/>
    <w:tmpl w:val="A112A7A4"/>
    <w:lvl w:ilvl="0" w:tplc="B0DA3EAC">
      <w:start w:val="1"/>
      <w:numFmt w:val="decimal"/>
      <w:lvlText w:val="%1."/>
      <w:lvlJc w:val="left"/>
      <w:pPr>
        <w:tabs>
          <w:tab w:val="num" w:pos="1080"/>
        </w:tabs>
        <w:ind w:left="1080" w:hanging="360"/>
      </w:pPr>
      <w:rPr>
        <w:b w:val="0"/>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6D2E3A29"/>
    <w:multiLevelType w:val="hybridMultilevel"/>
    <w:tmpl w:val="FCECA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2E4C"/>
    <w:rsid w:val="00000A3C"/>
    <w:rsid w:val="00005A08"/>
    <w:rsid w:val="000406E9"/>
    <w:rsid w:val="00066C69"/>
    <w:rsid w:val="00090859"/>
    <w:rsid w:val="000A745A"/>
    <w:rsid w:val="000C3356"/>
    <w:rsid w:val="00112133"/>
    <w:rsid w:val="001334AD"/>
    <w:rsid w:val="00136DA8"/>
    <w:rsid w:val="0018311F"/>
    <w:rsid w:val="001915B7"/>
    <w:rsid w:val="001A023E"/>
    <w:rsid w:val="001A4860"/>
    <w:rsid w:val="001C0179"/>
    <w:rsid w:val="00201330"/>
    <w:rsid w:val="002053E5"/>
    <w:rsid w:val="002113A7"/>
    <w:rsid w:val="002134B2"/>
    <w:rsid w:val="002401FF"/>
    <w:rsid w:val="00245E17"/>
    <w:rsid w:val="00251764"/>
    <w:rsid w:val="00283A23"/>
    <w:rsid w:val="00287A7F"/>
    <w:rsid w:val="002A4912"/>
    <w:rsid w:val="00334412"/>
    <w:rsid w:val="00337197"/>
    <w:rsid w:val="0036292D"/>
    <w:rsid w:val="0036558D"/>
    <w:rsid w:val="0038699C"/>
    <w:rsid w:val="0039333E"/>
    <w:rsid w:val="003B53D5"/>
    <w:rsid w:val="003E4AF9"/>
    <w:rsid w:val="00414221"/>
    <w:rsid w:val="00417EE9"/>
    <w:rsid w:val="004301A6"/>
    <w:rsid w:val="00443AF6"/>
    <w:rsid w:val="00471900"/>
    <w:rsid w:val="004875F3"/>
    <w:rsid w:val="00490CA3"/>
    <w:rsid w:val="00491848"/>
    <w:rsid w:val="00492C66"/>
    <w:rsid w:val="004A78D2"/>
    <w:rsid w:val="004B6347"/>
    <w:rsid w:val="004C5557"/>
    <w:rsid w:val="004D4318"/>
    <w:rsid w:val="004D4699"/>
    <w:rsid w:val="004D6139"/>
    <w:rsid w:val="004F79E3"/>
    <w:rsid w:val="00507E78"/>
    <w:rsid w:val="005223E9"/>
    <w:rsid w:val="00543511"/>
    <w:rsid w:val="0059006D"/>
    <w:rsid w:val="00597C30"/>
    <w:rsid w:val="005A5A2B"/>
    <w:rsid w:val="005D0738"/>
    <w:rsid w:val="005E701D"/>
    <w:rsid w:val="006136C5"/>
    <w:rsid w:val="0062052D"/>
    <w:rsid w:val="00621B5E"/>
    <w:rsid w:val="006607C8"/>
    <w:rsid w:val="00660B32"/>
    <w:rsid w:val="00673209"/>
    <w:rsid w:val="00673702"/>
    <w:rsid w:val="006A0A36"/>
    <w:rsid w:val="006D3ECF"/>
    <w:rsid w:val="00714110"/>
    <w:rsid w:val="00727CD5"/>
    <w:rsid w:val="00733A5A"/>
    <w:rsid w:val="00750C42"/>
    <w:rsid w:val="00755BA6"/>
    <w:rsid w:val="00756831"/>
    <w:rsid w:val="007763E1"/>
    <w:rsid w:val="00793683"/>
    <w:rsid w:val="007C0941"/>
    <w:rsid w:val="007C2098"/>
    <w:rsid w:val="007D200B"/>
    <w:rsid w:val="007E1625"/>
    <w:rsid w:val="007E312E"/>
    <w:rsid w:val="00804EA2"/>
    <w:rsid w:val="00816AF5"/>
    <w:rsid w:val="00824907"/>
    <w:rsid w:val="00826F75"/>
    <w:rsid w:val="00836C85"/>
    <w:rsid w:val="0087547A"/>
    <w:rsid w:val="008810B7"/>
    <w:rsid w:val="008815E1"/>
    <w:rsid w:val="00885E9F"/>
    <w:rsid w:val="00894D30"/>
    <w:rsid w:val="008B5F44"/>
    <w:rsid w:val="008F5FFD"/>
    <w:rsid w:val="008F7540"/>
    <w:rsid w:val="00915B9C"/>
    <w:rsid w:val="0095035F"/>
    <w:rsid w:val="00970C72"/>
    <w:rsid w:val="00984F5F"/>
    <w:rsid w:val="009904C1"/>
    <w:rsid w:val="009A2549"/>
    <w:rsid w:val="009A5EFC"/>
    <w:rsid w:val="009C4C4A"/>
    <w:rsid w:val="009C73DF"/>
    <w:rsid w:val="00A047DA"/>
    <w:rsid w:val="00A04B4B"/>
    <w:rsid w:val="00A134F9"/>
    <w:rsid w:val="00A21DFD"/>
    <w:rsid w:val="00A41F22"/>
    <w:rsid w:val="00A509C1"/>
    <w:rsid w:val="00A64D4C"/>
    <w:rsid w:val="00A66296"/>
    <w:rsid w:val="00B12322"/>
    <w:rsid w:val="00B366CD"/>
    <w:rsid w:val="00B42E4C"/>
    <w:rsid w:val="00B44EED"/>
    <w:rsid w:val="00B85F02"/>
    <w:rsid w:val="00B87651"/>
    <w:rsid w:val="00BC494A"/>
    <w:rsid w:val="00C04C6B"/>
    <w:rsid w:val="00C05571"/>
    <w:rsid w:val="00C756EE"/>
    <w:rsid w:val="00C77E4E"/>
    <w:rsid w:val="00C92D41"/>
    <w:rsid w:val="00CE5F36"/>
    <w:rsid w:val="00CF69E2"/>
    <w:rsid w:val="00D00317"/>
    <w:rsid w:val="00D23946"/>
    <w:rsid w:val="00D33B3D"/>
    <w:rsid w:val="00D7785F"/>
    <w:rsid w:val="00D801D9"/>
    <w:rsid w:val="00D80EB6"/>
    <w:rsid w:val="00D851ED"/>
    <w:rsid w:val="00D91F68"/>
    <w:rsid w:val="00DA4E25"/>
    <w:rsid w:val="00DB7B13"/>
    <w:rsid w:val="00E05F57"/>
    <w:rsid w:val="00E0763F"/>
    <w:rsid w:val="00E21463"/>
    <w:rsid w:val="00E2220C"/>
    <w:rsid w:val="00E34E7A"/>
    <w:rsid w:val="00E40F02"/>
    <w:rsid w:val="00E511F2"/>
    <w:rsid w:val="00E73C49"/>
    <w:rsid w:val="00E87022"/>
    <w:rsid w:val="00E934D4"/>
    <w:rsid w:val="00E93518"/>
    <w:rsid w:val="00E94198"/>
    <w:rsid w:val="00EA2CDD"/>
    <w:rsid w:val="00EB371F"/>
    <w:rsid w:val="00F11E6A"/>
    <w:rsid w:val="00F23F77"/>
    <w:rsid w:val="00F47173"/>
    <w:rsid w:val="00F8039F"/>
    <w:rsid w:val="00FA5A0E"/>
    <w:rsid w:val="00FC76CF"/>
    <w:rsid w:val="00FE1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5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A2549"/>
    <w:pPr>
      <w:spacing w:after="200" w:line="276" w:lineRule="auto"/>
      <w:ind w:left="720"/>
      <w:contextualSpacing/>
    </w:pPr>
    <w:rPr>
      <w:rFonts w:ascii="Calibri" w:hAnsi="Calibri"/>
      <w:sz w:val="22"/>
      <w:szCs w:val="22"/>
      <w:lang w:eastAsia="en-US"/>
    </w:rPr>
  </w:style>
  <w:style w:type="character" w:styleId="a3">
    <w:name w:val="Strong"/>
    <w:basedOn w:val="a0"/>
    <w:uiPriority w:val="22"/>
    <w:qFormat/>
    <w:rsid w:val="009A2549"/>
    <w:rPr>
      <w:b/>
      <w:bCs/>
    </w:rPr>
  </w:style>
  <w:style w:type="paragraph" w:styleId="a4">
    <w:name w:val="Balloon Text"/>
    <w:basedOn w:val="a"/>
    <w:link w:val="a5"/>
    <w:uiPriority w:val="99"/>
    <w:semiHidden/>
    <w:unhideWhenUsed/>
    <w:rsid w:val="00804EA2"/>
    <w:rPr>
      <w:rFonts w:ascii="Segoe UI" w:hAnsi="Segoe UI" w:cs="Segoe UI"/>
      <w:sz w:val="18"/>
      <w:szCs w:val="18"/>
    </w:rPr>
  </w:style>
  <w:style w:type="character" w:customStyle="1" w:styleId="a5">
    <w:name w:val="Текст выноски Знак"/>
    <w:basedOn w:val="a0"/>
    <w:link w:val="a4"/>
    <w:uiPriority w:val="99"/>
    <w:semiHidden/>
    <w:rsid w:val="00804EA2"/>
    <w:rPr>
      <w:rFonts w:ascii="Segoe UI" w:eastAsia="Times New Roman" w:hAnsi="Segoe UI" w:cs="Segoe UI"/>
      <w:sz w:val="18"/>
      <w:szCs w:val="18"/>
      <w:lang w:eastAsia="ru-RU"/>
    </w:rPr>
  </w:style>
  <w:style w:type="paragraph" w:styleId="a6">
    <w:name w:val="Normal (Web)"/>
    <w:basedOn w:val="a"/>
    <w:uiPriority w:val="99"/>
    <w:unhideWhenUsed/>
    <w:rsid w:val="003E4AF9"/>
    <w:pPr>
      <w:spacing w:before="100" w:beforeAutospacing="1" w:after="100" w:afterAutospacing="1"/>
    </w:pPr>
  </w:style>
  <w:style w:type="paragraph" w:styleId="a7">
    <w:name w:val="List Paragraph"/>
    <w:basedOn w:val="a"/>
    <w:uiPriority w:val="34"/>
    <w:qFormat/>
    <w:rsid w:val="0062052D"/>
    <w:pPr>
      <w:ind w:left="720"/>
      <w:contextualSpacing/>
    </w:pPr>
  </w:style>
  <w:style w:type="paragraph" w:styleId="a8">
    <w:name w:val="Document Map"/>
    <w:basedOn w:val="a"/>
    <w:link w:val="a9"/>
    <w:uiPriority w:val="99"/>
    <w:semiHidden/>
    <w:unhideWhenUsed/>
    <w:rsid w:val="008F5FFD"/>
    <w:rPr>
      <w:rFonts w:ascii="Tahoma" w:hAnsi="Tahoma" w:cs="Tahoma"/>
      <w:sz w:val="16"/>
      <w:szCs w:val="16"/>
    </w:rPr>
  </w:style>
  <w:style w:type="character" w:customStyle="1" w:styleId="a9">
    <w:name w:val="Схема документа Знак"/>
    <w:basedOn w:val="a0"/>
    <w:link w:val="a8"/>
    <w:uiPriority w:val="99"/>
    <w:semiHidden/>
    <w:rsid w:val="008F5FF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5689693">
      <w:bodyDiv w:val="1"/>
      <w:marLeft w:val="0"/>
      <w:marRight w:val="0"/>
      <w:marTop w:val="0"/>
      <w:marBottom w:val="0"/>
      <w:divBdr>
        <w:top w:val="none" w:sz="0" w:space="0" w:color="auto"/>
        <w:left w:val="none" w:sz="0" w:space="0" w:color="auto"/>
        <w:bottom w:val="none" w:sz="0" w:space="0" w:color="auto"/>
        <w:right w:val="none" w:sz="0" w:space="0" w:color="auto"/>
      </w:divBdr>
    </w:div>
    <w:div w:id="100073843">
      <w:bodyDiv w:val="1"/>
      <w:marLeft w:val="0"/>
      <w:marRight w:val="0"/>
      <w:marTop w:val="0"/>
      <w:marBottom w:val="0"/>
      <w:divBdr>
        <w:top w:val="none" w:sz="0" w:space="0" w:color="auto"/>
        <w:left w:val="none" w:sz="0" w:space="0" w:color="auto"/>
        <w:bottom w:val="none" w:sz="0" w:space="0" w:color="auto"/>
        <w:right w:val="none" w:sz="0" w:space="0" w:color="auto"/>
      </w:divBdr>
    </w:div>
    <w:div w:id="311132058">
      <w:bodyDiv w:val="1"/>
      <w:marLeft w:val="0"/>
      <w:marRight w:val="0"/>
      <w:marTop w:val="0"/>
      <w:marBottom w:val="0"/>
      <w:divBdr>
        <w:top w:val="none" w:sz="0" w:space="0" w:color="auto"/>
        <w:left w:val="none" w:sz="0" w:space="0" w:color="auto"/>
        <w:bottom w:val="none" w:sz="0" w:space="0" w:color="auto"/>
        <w:right w:val="none" w:sz="0" w:space="0" w:color="auto"/>
      </w:divBdr>
    </w:div>
    <w:div w:id="348719564">
      <w:bodyDiv w:val="1"/>
      <w:marLeft w:val="0"/>
      <w:marRight w:val="0"/>
      <w:marTop w:val="0"/>
      <w:marBottom w:val="0"/>
      <w:divBdr>
        <w:top w:val="none" w:sz="0" w:space="0" w:color="auto"/>
        <w:left w:val="none" w:sz="0" w:space="0" w:color="auto"/>
        <w:bottom w:val="none" w:sz="0" w:space="0" w:color="auto"/>
        <w:right w:val="none" w:sz="0" w:space="0" w:color="auto"/>
      </w:divBdr>
    </w:div>
    <w:div w:id="365833132">
      <w:bodyDiv w:val="1"/>
      <w:marLeft w:val="0"/>
      <w:marRight w:val="0"/>
      <w:marTop w:val="0"/>
      <w:marBottom w:val="0"/>
      <w:divBdr>
        <w:top w:val="none" w:sz="0" w:space="0" w:color="auto"/>
        <w:left w:val="none" w:sz="0" w:space="0" w:color="auto"/>
        <w:bottom w:val="none" w:sz="0" w:space="0" w:color="auto"/>
        <w:right w:val="none" w:sz="0" w:space="0" w:color="auto"/>
      </w:divBdr>
    </w:div>
    <w:div w:id="371462310">
      <w:bodyDiv w:val="1"/>
      <w:marLeft w:val="0"/>
      <w:marRight w:val="0"/>
      <w:marTop w:val="0"/>
      <w:marBottom w:val="0"/>
      <w:divBdr>
        <w:top w:val="none" w:sz="0" w:space="0" w:color="auto"/>
        <w:left w:val="none" w:sz="0" w:space="0" w:color="auto"/>
        <w:bottom w:val="none" w:sz="0" w:space="0" w:color="auto"/>
        <w:right w:val="none" w:sz="0" w:space="0" w:color="auto"/>
      </w:divBdr>
    </w:div>
    <w:div w:id="373307937">
      <w:bodyDiv w:val="1"/>
      <w:marLeft w:val="0"/>
      <w:marRight w:val="0"/>
      <w:marTop w:val="0"/>
      <w:marBottom w:val="0"/>
      <w:divBdr>
        <w:top w:val="none" w:sz="0" w:space="0" w:color="auto"/>
        <w:left w:val="none" w:sz="0" w:space="0" w:color="auto"/>
        <w:bottom w:val="none" w:sz="0" w:space="0" w:color="auto"/>
        <w:right w:val="none" w:sz="0" w:space="0" w:color="auto"/>
      </w:divBdr>
    </w:div>
    <w:div w:id="390739646">
      <w:bodyDiv w:val="1"/>
      <w:marLeft w:val="0"/>
      <w:marRight w:val="0"/>
      <w:marTop w:val="0"/>
      <w:marBottom w:val="0"/>
      <w:divBdr>
        <w:top w:val="none" w:sz="0" w:space="0" w:color="auto"/>
        <w:left w:val="none" w:sz="0" w:space="0" w:color="auto"/>
        <w:bottom w:val="none" w:sz="0" w:space="0" w:color="auto"/>
        <w:right w:val="none" w:sz="0" w:space="0" w:color="auto"/>
      </w:divBdr>
    </w:div>
    <w:div w:id="393894807">
      <w:bodyDiv w:val="1"/>
      <w:marLeft w:val="0"/>
      <w:marRight w:val="0"/>
      <w:marTop w:val="0"/>
      <w:marBottom w:val="0"/>
      <w:divBdr>
        <w:top w:val="none" w:sz="0" w:space="0" w:color="auto"/>
        <w:left w:val="none" w:sz="0" w:space="0" w:color="auto"/>
        <w:bottom w:val="none" w:sz="0" w:space="0" w:color="auto"/>
        <w:right w:val="none" w:sz="0" w:space="0" w:color="auto"/>
      </w:divBdr>
    </w:div>
    <w:div w:id="432360064">
      <w:bodyDiv w:val="1"/>
      <w:marLeft w:val="0"/>
      <w:marRight w:val="0"/>
      <w:marTop w:val="0"/>
      <w:marBottom w:val="0"/>
      <w:divBdr>
        <w:top w:val="none" w:sz="0" w:space="0" w:color="auto"/>
        <w:left w:val="none" w:sz="0" w:space="0" w:color="auto"/>
        <w:bottom w:val="none" w:sz="0" w:space="0" w:color="auto"/>
        <w:right w:val="none" w:sz="0" w:space="0" w:color="auto"/>
      </w:divBdr>
    </w:div>
    <w:div w:id="439954818">
      <w:bodyDiv w:val="1"/>
      <w:marLeft w:val="0"/>
      <w:marRight w:val="0"/>
      <w:marTop w:val="0"/>
      <w:marBottom w:val="0"/>
      <w:divBdr>
        <w:top w:val="none" w:sz="0" w:space="0" w:color="auto"/>
        <w:left w:val="none" w:sz="0" w:space="0" w:color="auto"/>
        <w:bottom w:val="none" w:sz="0" w:space="0" w:color="auto"/>
        <w:right w:val="none" w:sz="0" w:space="0" w:color="auto"/>
      </w:divBdr>
    </w:div>
    <w:div w:id="486288895">
      <w:bodyDiv w:val="1"/>
      <w:marLeft w:val="0"/>
      <w:marRight w:val="0"/>
      <w:marTop w:val="0"/>
      <w:marBottom w:val="0"/>
      <w:divBdr>
        <w:top w:val="none" w:sz="0" w:space="0" w:color="auto"/>
        <w:left w:val="none" w:sz="0" w:space="0" w:color="auto"/>
        <w:bottom w:val="none" w:sz="0" w:space="0" w:color="auto"/>
        <w:right w:val="none" w:sz="0" w:space="0" w:color="auto"/>
      </w:divBdr>
    </w:div>
    <w:div w:id="493224479">
      <w:bodyDiv w:val="1"/>
      <w:marLeft w:val="0"/>
      <w:marRight w:val="0"/>
      <w:marTop w:val="0"/>
      <w:marBottom w:val="0"/>
      <w:divBdr>
        <w:top w:val="none" w:sz="0" w:space="0" w:color="auto"/>
        <w:left w:val="none" w:sz="0" w:space="0" w:color="auto"/>
        <w:bottom w:val="none" w:sz="0" w:space="0" w:color="auto"/>
        <w:right w:val="none" w:sz="0" w:space="0" w:color="auto"/>
      </w:divBdr>
    </w:div>
    <w:div w:id="555513068">
      <w:bodyDiv w:val="1"/>
      <w:marLeft w:val="0"/>
      <w:marRight w:val="0"/>
      <w:marTop w:val="0"/>
      <w:marBottom w:val="0"/>
      <w:divBdr>
        <w:top w:val="none" w:sz="0" w:space="0" w:color="auto"/>
        <w:left w:val="none" w:sz="0" w:space="0" w:color="auto"/>
        <w:bottom w:val="none" w:sz="0" w:space="0" w:color="auto"/>
        <w:right w:val="none" w:sz="0" w:space="0" w:color="auto"/>
      </w:divBdr>
    </w:div>
    <w:div w:id="593168807">
      <w:bodyDiv w:val="1"/>
      <w:marLeft w:val="0"/>
      <w:marRight w:val="0"/>
      <w:marTop w:val="0"/>
      <w:marBottom w:val="0"/>
      <w:divBdr>
        <w:top w:val="none" w:sz="0" w:space="0" w:color="auto"/>
        <w:left w:val="none" w:sz="0" w:space="0" w:color="auto"/>
        <w:bottom w:val="none" w:sz="0" w:space="0" w:color="auto"/>
        <w:right w:val="none" w:sz="0" w:space="0" w:color="auto"/>
      </w:divBdr>
    </w:div>
    <w:div w:id="700591835">
      <w:bodyDiv w:val="1"/>
      <w:marLeft w:val="0"/>
      <w:marRight w:val="0"/>
      <w:marTop w:val="0"/>
      <w:marBottom w:val="0"/>
      <w:divBdr>
        <w:top w:val="none" w:sz="0" w:space="0" w:color="auto"/>
        <w:left w:val="none" w:sz="0" w:space="0" w:color="auto"/>
        <w:bottom w:val="none" w:sz="0" w:space="0" w:color="auto"/>
        <w:right w:val="none" w:sz="0" w:space="0" w:color="auto"/>
      </w:divBdr>
    </w:div>
    <w:div w:id="723024901">
      <w:bodyDiv w:val="1"/>
      <w:marLeft w:val="0"/>
      <w:marRight w:val="0"/>
      <w:marTop w:val="0"/>
      <w:marBottom w:val="0"/>
      <w:divBdr>
        <w:top w:val="none" w:sz="0" w:space="0" w:color="auto"/>
        <w:left w:val="none" w:sz="0" w:space="0" w:color="auto"/>
        <w:bottom w:val="none" w:sz="0" w:space="0" w:color="auto"/>
        <w:right w:val="none" w:sz="0" w:space="0" w:color="auto"/>
      </w:divBdr>
    </w:div>
    <w:div w:id="741608866">
      <w:bodyDiv w:val="1"/>
      <w:marLeft w:val="0"/>
      <w:marRight w:val="0"/>
      <w:marTop w:val="0"/>
      <w:marBottom w:val="0"/>
      <w:divBdr>
        <w:top w:val="none" w:sz="0" w:space="0" w:color="auto"/>
        <w:left w:val="none" w:sz="0" w:space="0" w:color="auto"/>
        <w:bottom w:val="none" w:sz="0" w:space="0" w:color="auto"/>
        <w:right w:val="none" w:sz="0" w:space="0" w:color="auto"/>
      </w:divBdr>
    </w:div>
    <w:div w:id="892348217">
      <w:bodyDiv w:val="1"/>
      <w:marLeft w:val="0"/>
      <w:marRight w:val="0"/>
      <w:marTop w:val="0"/>
      <w:marBottom w:val="0"/>
      <w:divBdr>
        <w:top w:val="none" w:sz="0" w:space="0" w:color="auto"/>
        <w:left w:val="none" w:sz="0" w:space="0" w:color="auto"/>
        <w:bottom w:val="none" w:sz="0" w:space="0" w:color="auto"/>
        <w:right w:val="none" w:sz="0" w:space="0" w:color="auto"/>
      </w:divBdr>
    </w:div>
    <w:div w:id="914165739">
      <w:bodyDiv w:val="1"/>
      <w:marLeft w:val="0"/>
      <w:marRight w:val="0"/>
      <w:marTop w:val="0"/>
      <w:marBottom w:val="0"/>
      <w:divBdr>
        <w:top w:val="none" w:sz="0" w:space="0" w:color="auto"/>
        <w:left w:val="none" w:sz="0" w:space="0" w:color="auto"/>
        <w:bottom w:val="none" w:sz="0" w:space="0" w:color="auto"/>
        <w:right w:val="none" w:sz="0" w:space="0" w:color="auto"/>
      </w:divBdr>
    </w:div>
    <w:div w:id="950744128">
      <w:bodyDiv w:val="1"/>
      <w:marLeft w:val="0"/>
      <w:marRight w:val="0"/>
      <w:marTop w:val="0"/>
      <w:marBottom w:val="0"/>
      <w:divBdr>
        <w:top w:val="none" w:sz="0" w:space="0" w:color="auto"/>
        <w:left w:val="none" w:sz="0" w:space="0" w:color="auto"/>
        <w:bottom w:val="none" w:sz="0" w:space="0" w:color="auto"/>
        <w:right w:val="none" w:sz="0" w:space="0" w:color="auto"/>
      </w:divBdr>
    </w:div>
    <w:div w:id="967517995">
      <w:bodyDiv w:val="1"/>
      <w:marLeft w:val="0"/>
      <w:marRight w:val="0"/>
      <w:marTop w:val="0"/>
      <w:marBottom w:val="0"/>
      <w:divBdr>
        <w:top w:val="none" w:sz="0" w:space="0" w:color="auto"/>
        <w:left w:val="none" w:sz="0" w:space="0" w:color="auto"/>
        <w:bottom w:val="none" w:sz="0" w:space="0" w:color="auto"/>
        <w:right w:val="none" w:sz="0" w:space="0" w:color="auto"/>
      </w:divBdr>
    </w:div>
    <w:div w:id="972710091">
      <w:bodyDiv w:val="1"/>
      <w:marLeft w:val="0"/>
      <w:marRight w:val="0"/>
      <w:marTop w:val="0"/>
      <w:marBottom w:val="0"/>
      <w:divBdr>
        <w:top w:val="none" w:sz="0" w:space="0" w:color="auto"/>
        <w:left w:val="none" w:sz="0" w:space="0" w:color="auto"/>
        <w:bottom w:val="none" w:sz="0" w:space="0" w:color="auto"/>
        <w:right w:val="none" w:sz="0" w:space="0" w:color="auto"/>
      </w:divBdr>
    </w:div>
    <w:div w:id="974800547">
      <w:bodyDiv w:val="1"/>
      <w:marLeft w:val="0"/>
      <w:marRight w:val="0"/>
      <w:marTop w:val="0"/>
      <w:marBottom w:val="0"/>
      <w:divBdr>
        <w:top w:val="none" w:sz="0" w:space="0" w:color="auto"/>
        <w:left w:val="none" w:sz="0" w:space="0" w:color="auto"/>
        <w:bottom w:val="none" w:sz="0" w:space="0" w:color="auto"/>
        <w:right w:val="none" w:sz="0" w:space="0" w:color="auto"/>
      </w:divBdr>
    </w:div>
    <w:div w:id="1032221740">
      <w:bodyDiv w:val="1"/>
      <w:marLeft w:val="0"/>
      <w:marRight w:val="0"/>
      <w:marTop w:val="0"/>
      <w:marBottom w:val="0"/>
      <w:divBdr>
        <w:top w:val="none" w:sz="0" w:space="0" w:color="auto"/>
        <w:left w:val="none" w:sz="0" w:space="0" w:color="auto"/>
        <w:bottom w:val="none" w:sz="0" w:space="0" w:color="auto"/>
        <w:right w:val="none" w:sz="0" w:space="0" w:color="auto"/>
      </w:divBdr>
    </w:div>
    <w:div w:id="1034502114">
      <w:bodyDiv w:val="1"/>
      <w:marLeft w:val="0"/>
      <w:marRight w:val="0"/>
      <w:marTop w:val="0"/>
      <w:marBottom w:val="0"/>
      <w:divBdr>
        <w:top w:val="none" w:sz="0" w:space="0" w:color="auto"/>
        <w:left w:val="none" w:sz="0" w:space="0" w:color="auto"/>
        <w:bottom w:val="none" w:sz="0" w:space="0" w:color="auto"/>
        <w:right w:val="none" w:sz="0" w:space="0" w:color="auto"/>
      </w:divBdr>
    </w:div>
    <w:div w:id="1066146683">
      <w:bodyDiv w:val="1"/>
      <w:marLeft w:val="0"/>
      <w:marRight w:val="0"/>
      <w:marTop w:val="0"/>
      <w:marBottom w:val="0"/>
      <w:divBdr>
        <w:top w:val="none" w:sz="0" w:space="0" w:color="auto"/>
        <w:left w:val="none" w:sz="0" w:space="0" w:color="auto"/>
        <w:bottom w:val="none" w:sz="0" w:space="0" w:color="auto"/>
        <w:right w:val="none" w:sz="0" w:space="0" w:color="auto"/>
      </w:divBdr>
    </w:div>
    <w:div w:id="1133716163">
      <w:bodyDiv w:val="1"/>
      <w:marLeft w:val="0"/>
      <w:marRight w:val="0"/>
      <w:marTop w:val="0"/>
      <w:marBottom w:val="0"/>
      <w:divBdr>
        <w:top w:val="none" w:sz="0" w:space="0" w:color="auto"/>
        <w:left w:val="none" w:sz="0" w:space="0" w:color="auto"/>
        <w:bottom w:val="none" w:sz="0" w:space="0" w:color="auto"/>
        <w:right w:val="none" w:sz="0" w:space="0" w:color="auto"/>
      </w:divBdr>
    </w:div>
    <w:div w:id="1140458506">
      <w:bodyDiv w:val="1"/>
      <w:marLeft w:val="0"/>
      <w:marRight w:val="0"/>
      <w:marTop w:val="0"/>
      <w:marBottom w:val="0"/>
      <w:divBdr>
        <w:top w:val="none" w:sz="0" w:space="0" w:color="auto"/>
        <w:left w:val="none" w:sz="0" w:space="0" w:color="auto"/>
        <w:bottom w:val="none" w:sz="0" w:space="0" w:color="auto"/>
        <w:right w:val="none" w:sz="0" w:space="0" w:color="auto"/>
      </w:divBdr>
    </w:div>
    <w:div w:id="1173253489">
      <w:bodyDiv w:val="1"/>
      <w:marLeft w:val="0"/>
      <w:marRight w:val="0"/>
      <w:marTop w:val="0"/>
      <w:marBottom w:val="0"/>
      <w:divBdr>
        <w:top w:val="none" w:sz="0" w:space="0" w:color="auto"/>
        <w:left w:val="none" w:sz="0" w:space="0" w:color="auto"/>
        <w:bottom w:val="none" w:sz="0" w:space="0" w:color="auto"/>
        <w:right w:val="none" w:sz="0" w:space="0" w:color="auto"/>
      </w:divBdr>
    </w:div>
    <w:div w:id="1568224702">
      <w:bodyDiv w:val="1"/>
      <w:marLeft w:val="0"/>
      <w:marRight w:val="0"/>
      <w:marTop w:val="0"/>
      <w:marBottom w:val="0"/>
      <w:divBdr>
        <w:top w:val="none" w:sz="0" w:space="0" w:color="auto"/>
        <w:left w:val="none" w:sz="0" w:space="0" w:color="auto"/>
        <w:bottom w:val="none" w:sz="0" w:space="0" w:color="auto"/>
        <w:right w:val="none" w:sz="0" w:space="0" w:color="auto"/>
      </w:divBdr>
    </w:div>
    <w:div w:id="1571816042">
      <w:bodyDiv w:val="1"/>
      <w:marLeft w:val="0"/>
      <w:marRight w:val="0"/>
      <w:marTop w:val="0"/>
      <w:marBottom w:val="0"/>
      <w:divBdr>
        <w:top w:val="none" w:sz="0" w:space="0" w:color="auto"/>
        <w:left w:val="none" w:sz="0" w:space="0" w:color="auto"/>
        <w:bottom w:val="none" w:sz="0" w:space="0" w:color="auto"/>
        <w:right w:val="none" w:sz="0" w:space="0" w:color="auto"/>
      </w:divBdr>
    </w:div>
    <w:div w:id="1577668471">
      <w:bodyDiv w:val="1"/>
      <w:marLeft w:val="0"/>
      <w:marRight w:val="0"/>
      <w:marTop w:val="0"/>
      <w:marBottom w:val="0"/>
      <w:divBdr>
        <w:top w:val="none" w:sz="0" w:space="0" w:color="auto"/>
        <w:left w:val="none" w:sz="0" w:space="0" w:color="auto"/>
        <w:bottom w:val="none" w:sz="0" w:space="0" w:color="auto"/>
        <w:right w:val="none" w:sz="0" w:space="0" w:color="auto"/>
      </w:divBdr>
    </w:div>
    <w:div w:id="1690525825">
      <w:bodyDiv w:val="1"/>
      <w:marLeft w:val="0"/>
      <w:marRight w:val="0"/>
      <w:marTop w:val="0"/>
      <w:marBottom w:val="0"/>
      <w:divBdr>
        <w:top w:val="none" w:sz="0" w:space="0" w:color="auto"/>
        <w:left w:val="none" w:sz="0" w:space="0" w:color="auto"/>
        <w:bottom w:val="none" w:sz="0" w:space="0" w:color="auto"/>
        <w:right w:val="none" w:sz="0" w:space="0" w:color="auto"/>
      </w:divBdr>
    </w:div>
    <w:div w:id="1745445428">
      <w:bodyDiv w:val="1"/>
      <w:marLeft w:val="0"/>
      <w:marRight w:val="0"/>
      <w:marTop w:val="0"/>
      <w:marBottom w:val="0"/>
      <w:divBdr>
        <w:top w:val="none" w:sz="0" w:space="0" w:color="auto"/>
        <w:left w:val="none" w:sz="0" w:space="0" w:color="auto"/>
        <w:bottom w:val="none" w:sz="0" w:space="0" w:color="auto"/>
        <w:right w:val="none" w:sz="0" w:space="0" w:color="auto"/>
      </w:divBdr>
    </w:div>
    <w:div w:id="1828395698">
      <w:bodyDiv w:val="1"/>
      <w:marLeft w:val="0"/>
      <w:marRight w:val="0"/>
      <w:marTop w:val="0"/>
      <w:marBottom w:val="0"/>
      <w:divBdr>
        <w:top w:val="none" w:sz="0" w:space="0" w:color="auto"/>
        <w:left w:val="none" w:sz="0" w:space="0" w:color="auto"/>
        <w:bottom w:val="none" w:sz="0" w:space="0" w:color="auto"/>
        <w:right w:val="none" w:sz="0" w:space="0" w:color="auto"/>
      </w:divBdr>
    </w:div>
    <w:div w:id="1977056950">
      <w:bodyDiv w:val="1"/>
      <w:marLeft w:val="0"/>
      <w:marRight w:val="0"/>
      <w:marTop w:val="0"/>
      <w:marBottom w:val="0"/>
      <w:divBdr>
        <w:top w:val="none" w:sz="0" w:space="0" w:color="auto"/>
        <w:left w:val="none" w:sz="0" w:space="0" w:color="auto"/>
        <w:bottom w:val="none" w:sz="0" w:space="0" w:color="auto"/>
        <w:right w:val="none" w:sz="0" w:space="0" w:color="auto"/>
      </w:divBdr>
    </w:div>
    <w:div w:id="2013024416">
      <w:bodyDiv w:val="1"/>
      <w:marLeft w:val="0"/>
      <w:marRight w:val="0"/>
      <w:marTop w:val="0"/>
      <w:marBottom w:val="0"/>
      <w:divBdr>
        <w:top w:val="none" w:sz="0" w:space="0" w:color="auto"/>
        <w:left w:val="none" w:sz="0" w:space="0" w:color="auto"/>
        <w:bottom w:val="none" w:sz="0" w:space="0" w:color="auto"/>
        <w:right w:val="none" w:sz="0" w:space="0" w:color="auto"/>
      </w:divBdr>
    </w:div>
    <w:div w:id="2045935220">
      <w:bodyDiv w:val="1"/>
      <w:marLeft w:val="0"/>
      <w:marRight w:val="0"/>
      <w:marTop w:val="0"/>
      <w:marBottom w:val="0"/>
      <w:divBdr>
        <w:top w:val="none" w:sz="0" w:space="0" w:color="auto"/>
        <w:left w:val="none" w:sz="0" w:space="0" w:color="auto"/>
        <w:bottom w:val="none" w:sz="0" w:space="0" w:color="auto"/>
        <w:right w:val="none" w:sz="0" w:space="0" w:color="auto"/>
      </w:divBdr>
    </w:div>
    <w:div w:id="20925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Admin</cp:lastModifiedBy>
  <cp:revision>2</cp:revision>
  <cp:lastPrinted>2026-01-12T11:37:00Z</cp:lastPrinted>
  <dcterms:created xsi:type="dcterms:W3CDTF">2026-01-12T11:41:00Z</dcterms:created>
  <dcterms:modified xsi:type="dcterms:W3CDTF">2026-01-12T11:41:00Z</dcterms:modified>
</cp:coreProperties>
</file>