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B8" w:rsidRDefault="00671CB8" w:rsidP="00671CB8">
      <w:pPr>
        <w:pStyle w:val="3"/>
        <w:rPr>
          <w:sz w:val="16"/>
          <w:szCs w:val="16"/>
        </w:rPr>
      </w:pPr>
      <w:r>
        <w:rPr>
          <w:sz w:val="32"/>
          <w:szCs w:val="32"/>
        </w:rPr>
        <w:t>Все о педикулезе</w:t>
      </w:r>
      <w:proofErr w:type="gramStart"/>
      <w:r>
        <w:rPr>
          <w:sz w:val="32"/>
          <w:szCs w:val="32"/>
        </w:rPr>
        <w:t xml:space="preserve"> :</w:t>
      </w:r>
      <w:proofErr w:type="gramEnd"/>
      <w:r>
        <w:rPr>
          <w:sz w:val="16"/>
          <w:szCs w:val="16"/>
        </w:rPr>
        <w:t xml:space="preserve"> ЗОЖ Филиал ФБУЗ «Центр гигиены и эпидемиологии в Ленинградской области в Ломоносовском  районе»   27.08.2018г  </w:t>
      </w:r>
    </w:p>
    <w:p w:rsidR="00671CB8" w:rsidRDefault="00671CB8" w:rsidP="00671CB8">
      <w:pPr>
        <w:pStyle w:val="3"/>
        <w:rPr>
          <w:sz w:val="32"/>
          <w:szCs w:val="32"/>
        </w:rPr>
      </w:pPr>
    </w:p>
    <w:p w:rsidR="00671CB8" w:rsidRDefault="00671CB8" w:rsidP="00671CB8">
      <w:pPr>
        <w:pStyle w:val="3"/>
        <w:rPr>
          <w:sz w:val="16"/>
          <w:szCs w:val="16"/>
        </w:rPr>
      </w:pPr>
      <w:r>
        <w:rPr>
          <w:sz w:val="32"/>
          <w:szCs w:val="32"/>
        </w:rPr>
        <w:t xml:space="preserve">Что такое педикулёз? </w:t>
      </w:r>
      <w:r>
        <w:rPr>
          <w:sz w:val="16"/>
          <w:szCs w:val="16"/>
        </w:rPr>
        <w:t xml:space="preserve">  </w:t>
      </w:r>
    </w:p>
    <w:p w:rsidR="00671CB8" w:rsidRDefault="00671CB8" w:rsidP="00671CB8">
      <w:pPr>
        <w:pStyle w:val="2"/>
      </w:pPr>
      <w:r>
        <w:rPr>
          <w:noProof/>
        </w:rPr>
        <w:drawing>
          <wp:inline distT="0" distB="0" distL="0" distR="0">
            <wp:extent cx="3611880" cy="2857500"/>
            <wp:effectExtent l="0" t="0" r="7620" b="0"/>
            <wp:docPr id="3" name="Рисунок 3" descr="http://antivshop.by/files/ci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vshop.by/files/cik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11880" cy="2857500"/>
                    </a:xfrm>
                    <a:prstGeom prst="rect">
                      <a:avLst/>
                    </a:prstGeom>
                    <a:noFill/>
                    <a:ln>
                      <a:noFill/>
                    </a:ln>
                  </pic:spPr>
                </pic:pic>
              </a:graphicData>
            </a:graphic>
          </wp:inline>
        </w:drawing>
      </w:r>
    </w:p>
    <w:tbl>
      <w:tblPr>
        <w:tblW w:w="5000" w:type="pct"/>
        <w:jc w:val="center"/>
        <w:tblCellSpacing w:w="15" w:type="dxa"/>
        <w:tblLook w:val="04A0" w:firstRow="1" w:lastRow="0" w:firstColumn="1" w:lastColumn="0" w:noHBand="0" w:noVBand="1"/>
      </w:tblPr>
      <w:tblGrid>
        <w:gridCol w:w="9445"/>
      </w:tblGrid>
      <w:tr w:rsidR="00671CB8" w:rsidTr="00671CB8">
        <w:trPr>
          <w:tblCellSpacing w:w="15" w:type="dxa"/>
          <w:jc w:val="center"/>
        </w:trPr>
        <w:tc>
          <w:tcPr>
            <w:tcW w:w="0" w:type="auto"/>
            <w:tcMar>
              <w:top w:w="15" w:type="dxa"/>
              <w:left w:w="15" w:type="dxa"/>
              <w:bottom w:w="15" w:type="dxa"/>
              <w:right w:w="15" w:type="dxa"/>
            </w:tcMar>
            <w:vAlign w:val="center"/>
          </w:tcPr>
          <w:p w:rsidR="00671CB8" w:rsidRDefault="00671CB8"/>
        </w:tc>
      </w:tr>
      <w:tr w:rsidR="00671CB8" w:rsidTr="00671CB8">
        <w:trPr>
          <w:tblCellSpacing w:w="15" w:type="dxa"/>
          <w:jc w:val="center"/>
        </w:trPr>
        <w:tc>
          <w:tcPr>
            <w:tcW w:w="0" w:type="auto"/>
            <w:tcMar>
              <w:top w:w="15" w:type="dxa"/>
              <w:left w:w="15" w:type="dxa"/>
              <w:bottom w:w="15" w:type="dxa"/>
              <w:right w:w="15" w:type="dxa"/>
            </w:tcMar>
            <w:vAlign w:val="center"/>
            <w:hideMark/>
          </w:tcPr>
          <w:p w:rsidR="00671CB8" w:rsidRDefault="00671CB8">
            <w:pPr>
              <w:pStyle w:val="a6"/>
            </w:pPr>
            <w:r>
              <w:rPr>
                <w:rStyle w:val="a3"/>
              </w:rPr>
              <w:t>Педикулёз</w:t>
            </w:r>
            <w:r>
              <w:t xml:space="preserve"> (вшивость) – это паразитарное заболевание кожи и волос. В 2017г по РФ зарегистрировано  190412 случаев педикулеза. Показатель заболеваемости на 100 </w:t>
            </w:r>
            <w:proofErr w:type="spellStart"/>
            <w:r>
              <w:t>тыс</w:t>
            </w:r>
            <w:proofErr w:type="spellEnd"/>
            <w:r>
              <w:t xml:space="preserve">  населения составил 129,82  в </w:t>
            </w:r>
            <w:proofErr w:type="spellStart"/>
            <w:proofErr w:type="gramStart"/>
            <w:r>
              <w:t>в</w:t>
            </w:r>
            <w:proofErr w:type="spellEnd"/>
            <w:proofErr w:type="gramEnd"/>
            <w:r>
              <w:t xml:space="preserve"> 2016г 145,31  . На долю городских жителей проходится 93%!176252) заболеваний .  Динамика заболеваемости педикулезом в РФ не имеет тенденции к снижению. Последние случаи  заболевания в РФ  эпидемическим сыпным тифом зарегистрированы  в 1998 г</w:t>
            </w:r>
            <w:proofErr w:type="gramStart"/>
            <w:r>
              <w:t xml:space="preserve"> ,</w:t>
            </w:r>
            <w:proofErr w:type="gramEnd"/>
            <w:r>
              <w:t xml:space="preserve">болезни </w:t>
            </w:r>
            <w:proofErr w:type="spellStart"/>
            <w:r>
              <w:t>Брилля</w:t>
            </w:r>
            <w:proofErr w:type="spellEnd"/>
            <w:r>
              <w:t xml:space="preserve"> в 2013г. В настоящее время  актуальной проблемой  как для Российской Федерации</w:t>
            </w:r>
            <w:proofErr w:type="gramStart"/>
            <w:r>
              <w:t xml:space="preserve">  ,</w:t>
            </w:r>
            <w:proofErr w:type="gramEnd"/>
            <w:r>
              <w:t>так и других  стран  независимо от  уровня  экономического развития  остается педикулез.</w:t>
            </w:r>
          </w:p>
          <w:p w:rsidR="00671CB8" w:rsidRDefault="00671CB8">
            <w:pPr>
              <w:pStyle w:val="a6"/>
            </w:pPr>
            <w:r>
              <w:t xml:space="preserve">В Ленинградской области  в 2017г  было зарегистрировано 552 случая педикулеза . 32 .26 на 100 </w:t>
            </w:r>
            <w:proofErr w:type="spellStart"/>
            <w:proofErr w:type="gramStart"/>
            <w:r>
              <w:t>тыс</w:t>
            </w:r>
            <w:proofErr w:type="spellEnd"/>
            <w:proofErr w:type="gramEnd"/>
            <w:r>
              <w:t xml:space="preserve"> населения  в 2016г 37.58 на 100 </w:t>
            </w:r>
            <w:proofErr w:type="spellStart"/>
            <w:r>
              <w:t>тыс</w:t>
            </w:r>
            <w:proofErr w:type="spellEnd"/>
            <w:r>
              <w:t xml:space="preserve"> населения . что ниже многолетнего показателя  по РФ в 4 раза .  На долю городских жителей пришлось 79.9  заболеваний</w:t>
            </w:r>
          </w:p>
          <w:p w:rsidR="00671CB8" w:rsidRDefault="00671CB8">
            <w:pPr>
              <w:pStyle w:val="a6"/>
            </w:pPr>
            <w:r>
              <w:t xml:space="preserve"> (4 41 случай)_.  Заболеваемость по Ломоносовскому району в 2017г составила 8.6 на 100  </w:t>
            </w:r>
            <w:proofErr w:type="spellStart"/>
            <w:proofErr w:type="gramStart"/>
            <w:r>
              <w:t>тыс</w:t>
            </w:r>
            <w:proofErr w:type="spellEnd"/>
            <w:proofErr w:type="gramEnd"/>
            <w:r>
              <w:t xml:space="preserve">   населения.            Среди детей в Ленинградской области зарегистрировано  492случая    89% </w:t>
            </w:r>
            <w:proofErr w:type="spellStart"/>
            <w:r>
              <w:t>отобщего</w:t>
            </w:r>
            <w:proofErr w:type="spellEnd"/>
            <w:r>
              <w:t xml:space="preserve"> количества заболеваний (562).,заболеваемость среди данного контингента детей до 17 лет составила175,8 на 100 </w:t>
            </w:r>
            <w:proofErr w:type="spellStart"/>
            <w:proofErr w:type="gramStart"/>
            <w:r>
              <w:t>тыс</w:t>
            </w:r>
            <w:proofErr w:type="spellEnd"/>
            <w:proofErr w:type="gramEnd"/>
            <w:r>
              <w:t xml:space="preserve"> населения . Максимальная заболеваемость зарегистрирована среди учащихся общеобразовательных  школ 395 случаев 80% от общего количества  случаев.(319 ,4 на 100 </w:t>
            </w:r>
            <w:proofErr w:type="spellStart"/>
            <w:r>
              <w:t>тыс</w:t>
            </w:r>
            <w:proofErr w:type="spellEnd"/>
            <w:r>
              <w:t xml:space="preserve"> населения )        ,Среди дошкольников организованных66 случаев (119.3 на 100 </w:t>
            </w:r>
            <w:proofErr w:type="spellStart"/>
            <w:r>
              <w:t>тыс</w:t>
            </w:r>
            <w:proofErr w:type="spellEnd"/>
            <w:r>
              <w:t xml:space="preserve"> населения. всего среди детей   0т0-6 лет 85 случаев. Самое интересное, что переносчиками этого заболевания чаще всего являются взрослые люди.  Случаев сыпного тифа по области в 2017г не зарегистрированы.  </w:t>
            </w:r>
          </w:p>
          <w:p w:rsidR="00671CB8" w:rsidRDefault="00671CB8">
            <w:pPr>
              <w:pStyle w:val="a6"/>
            </w:pPr>
            <w:r>
              <w:t xml:space="preserve">Выделяют одну из причин распространения и развития педикулеза – это множество беженцев из стран бывшего СССР и, конечно же, бездомные люди. </w:t>
            </w:r>
          </w:p>
          <w:p w:rsidR="00671CB8" w:rsidRDefault="00671CB8">
            <w:pPr>
              <w:pStyle w:val="a6"/>
            </w:pPr>
            <w:r>
              <w:rPr>
                <w:noProof/>
              </w:rPr>
              <w:lastRenderedPageBreak/>
              <w:drawing>
                <wp:inline distT="0" distB="0" distL="0" distR="0">
                  <wp:extent cx="3810000" cy="2545080"/>
                  <wp:effectExtent l="0" t="0" r="0" b="7620"/>
                  <wp:docPr id="2" name="Рисунок 2" descr="http://fb.ru/misc/i/gallery/11007/518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b.ru/misc/i/gallery/11007/518139.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0" cy="2545080"/>
                          </a:xfrm>
                          <a:prstGeom prst="rect">
                            <a:avLst/>
                          </a:prstGeom>
                          <a:noFill/>
                          <a:ln>
                            <a:noFill/>
                          </a:ln>
                        </pic:spPr>
                      </pic:pic>
                    </a:graphicData>
                  </a:graphic>
                </wp:inline>
              </w:drawing>
            </w:r>
          </w:p>
          <w:p w:rsidR="00671CB8" w:rsidRDefault="00671CB8">
            <w:pPr>
              <w:pStyle w:val="a6"/>
            </w:pPr>
            <w:r>
              <w:t xml:space="preserve">Вши – это маленькие бескрылые насекомые, пищей которым служит кровь человека. Формой вши бывают плоские, удлинённо-ромбические, на лапках, с маленьким подвижным хоботком, за счёт него насекомое крепится к чему- либо. Вши, которые ещё не напились крови, имеют серовато-коричневый цвет, те же, которые напились крови, – красного или чёрного цвета. Питаться этим насекомым надо постоянно, в противном случае они гибнут. Яйца вшей имеют форму овала, бледно-желтого цвета, размером до </w:t>
            </w:r>
            <w:smartTag w:uri="urn:schemas-microsoft-com:office:smarttags" w:element="metricconverter">
              <w:smartTagPr>
                <w:attr w:name="ProductID" w:val="1 мм"/>
              </w:smartTagPr>
              <w:r>
                <w:t>1 мм</w:t>
              </w:r>
            </w:smartTag>
            <w:r>
              <w:t xml:space="preserve">. Спустя 4–9 дней из яйца выходит вошь. Самка вши, живущая в волосяном покрове головы человека, имеет размер 2,0–3,5 мм, самец – 2,0–3,0мм. Самкам необходимо постоянно питаться, мелкими дозами. По этой причине дольше одного дня жить они не могут. У платяной вши самка длиной 3,75–5,0 мм, самец – 3,3–3,5 мм. Гниды этого вида вшей прикрепляются именно к ворсу ткани. Головные вши селятся и размножаются на волосах головы, предпочитая при этом виски, темя и затылок. Там же откладываются яйца, называемые гнидами. Они имеют размер примерно </w:t>
            </w:r>
            <w:smartTag w:uri="urn:schemas-microsoft-com:office:smarttags" w:element="metricconverter">
              <w:smartTagPr>
                <w:attr w:name="ProductID" w:val="0,8 мм"/>
              </w:smartTagPr>
              <w:r>
                <w:t>0,8 мм</w:t>
              </w:r>
            </w:smartTag>
            <w:r>
              <w:t xml:space="preserve"> и при помощи секрета, выделяемого самкой при кладке, приклеиваются к волосу. Развитие особи длится 9 дней. Самка живет примерно месяц, откладывая за это время около 140 яиц. Питается она часто, до 12 раз в сутки, потребляя небольшие порции крови (около 0,7 мг). Самка очень чувствительна к изменениям температуры: если она понижается, то развитие насекомого замедляется. Так, при 20</w:t>
            </w:r>
            <w:proofErr w:type="gramStart"/>
            <w:r>
              <w:t xml:space="preserve"> °С</w:t>
            </w:r>
            <w:proofErr w:type="gramEnd"/>
            <w:r>
              <w:t xml:space="preserve"> вошь перестает откладывать яйца, а личинки приостанавливают свое развитие. Но интересно, что лихорадящих больных головные вши не покидают</w:t>
            </w:r>
          </w:p>
          <w:p w:rsidR="00671CB8" w:rsidRDefault="00671CB8">
            <w:pPr>
              <w:pStyle w:val="a6"/>
              <w:rPr>
                <w:b/>
              </w:rPr>
            </w:pPr>
            <w:r>
              <w:rPr>
                <w:b/>
              </w:rPr>
              <w:t>Симптомы педикулёза</w:t>
            </w:r>
          </w:p>
          <w:p w:rsidR="00671CB8" w:rsidRDefault="00671CB8">
            <w:pPr>
              <w:pStyle w:val="a6"/>
            </w:pPr>
            <w:r>
              <w:t>Диагностировать педикулез просто: на коже больного имеются паразиты, также и на одежде, на волосах и белье находятся гниды, кожа в области локализации вшей воспалена из-за укусов.</w:t>
            </w:r>
          </w:p>
          <w:p w:rsidR="00671CB8" w:rsidRDefault="00671CB8">
            <w:pPr>
              <w:pStyle w:val="a6"/>
            </w:pPr>
            <w:r>
              <w:t xml:space="preserve">Другими симптомами педикулеза является бесконечный </w:t>
            </w:r>
            <w:hyperlink r:id="rId10" w:history="1">
              <w:r>
                <w:rPr>
                  <w:rStyle w:val="a5"/>
                  <w:rFonts w:eastAsiaTheme="majorEastAsia"/>
                </w:rPr>
                <w:t>зуд</w:t>
              </w:r>
            </w:hyperlink>
            <w:r>
              <w:t xml:space="preserve"> – это ответная реакция кожи на укусы вшей. Зуд бывает лёгкий или нестерпимый, особенно в ночное время от платяных вшей. Случается, что больной даже не испытывает желания почесаться – это является следствием хронического заболевания, вырабатывается привычка. Сыпь на коже от укусов вшей возникает через некоторое время. Вначале появляется «зудящий острый дерматит», маленькие ярко-красные папулы, везикулы. Далее этот процесс переходит в хронический дерматит, происходит нагноение папул. С течением времени возникает вторичная инфекция, которая сопровождается анемией. При лобковом и платяном </w:t>
            </w:r>
            <w:r>
              <w:lastRenderedPageBreak/>
              <w:t>педикулёзе на коже появляются специфические пятна.</w:t>
            </w:r>
          </w:p>
          <w:p w:rsidR="00671CB8" w:rsidRDefault="00671CB8">
            <w:pPr>
              <w:pStyle w:val="a6"/>
            </w:pPr>
            <w:r>
              <w:t xml:space="preserve">В случае, когда у больного тяжёлая стадия головного </w:t>
            </w:r>
            <w:r>
              <w:rPr>
                <w:rStyle w:val="a3"/>
              </w:rPr>
              <w:t>педикулёза</w:t>
            </w:r>
            <w:r>
              <w:t>, то на голове получается ком спутавшихся и слипшихся волос с запахом гнили. В зависимости от локализации вшей и осложнений от этого заболевания различаются и симптомы. Однако встречаются и пациенты, у которых вши расположились по всему телу или же существуют вместе и платяные, и лобковые, и головные паразиты.</w:t>
            </w:r>
          </w:p>
        </w:tc>
      </w:tr>
    </w:tbl>
    <w:p w:rsidR="00671CB8" w:rsidRDefault="00671CB8" w:rsidP="00671CB8">
      <w:pPr>
        <w:pStyle w:val="rtejustify"/>
      </w:pPr>
      <w:r>
        <w:lastRenderedPageBreak/>
        <w:t xml:space="preserve">Платяная и головная вши являются основными переносчиками возбудителей сыпного и возвратного тифа, волынской лихорадки. Наибольшую эпидемиологическую опасность представляют платяные вши, которые напившись крови, содержащей возбудителей указанных инфекций, через 4-7 дней становятся способными передавать возбудителей от больного человека к </w:t>
      </w:r>
      <w:proofErr w:type="gramStart"/>
      <w:r>
        <w:t>здоровому</w:t>
      </w:r>
      <w:proofErr w:type="gramEnd"/>
      <w:r>
        <w:t>. Заражение человека происходит при попадании выделений заражённой вши в ранки в местах расчёса после укуса или при раздавливании насекомого.</w:t>
      </w:r>
    </w:p>
    <w:p w:rsidR="00671CB8" w:rsidRDefault="00671CB8" w:rsidP="00671CB8">
      <w:pPr>
        <w:pStyle w:val="rtejustify"/>
        <w:rPr>
          <w:b/>
        </w:rPr>
      </w:pPr>
      <w:r>
        <w:rPr>
          <w:b/>
        </w:rPr>
        <w:t>Причины педикулёза</w:t>
      </w:r>
    </w:p>
    <w:p w:rsidR="00671CB8" w:rsidRDefault="00671CB8" w:rsidP="00671CB8">
      <w:pPr>
        <w:pStyle w:val="a6"/>
      </w:pPr>
      <w:r>
        <w:t xml:space="preserve">Важно знать, что эти насекомые не летают и не прыгают, а передвигаются с помощью бега. Это говорит о том, что заразиться можно при личном контакте с больным. Вши, живущие в голове, перебираются от человека к человеку по волосам, особенно </w:t>
      </w:r>
      <w:proofErr w:type="gramStart"/>
      <w:r>
        <w:t>по</w:t>
      </w:r>
      <w:proofErr w:type="gramEnd"/>
      <w:r>
        <w:t xml:space="preserve"> длинным. В основном в группе риска находятся дети, так как они наиболее активны, постоянно контактируют друг с другом во время игр, в школе, дома, в детских лагерях, садах, меняются предметами личной гигиены – расческами, полотенцами. Детей сложно убедить, что нельзя меняться шапками.</w:t>
      </w:r>
    </w:p>
    <w:p w:rsidR="00671CB8" w:rsidRDefault="00671CB8" w:rsidP="00671CB8">
      <w:pPr>
        <w:pStyle w:val="a6"/>
      </w:pPr>
      <w:r>
        <w:t>Очень примечательный факт, что причиной педикулеза может оказаться обычная парикмахерская. Такие места как баня, бассейн, поезд, больница тоже могут стать местом заражения педикулёзом. Платяные вши передаются несколько иначе, чем волосяные. Платяными вшами можно заразиться после близкого бытового контакта. Поселившись в складках одежды, вши переходят на кожу человека. Заболеть педикулёзом можно после использования повторно грязного белья или вещей. Лобковыми вшами можно заразиться во время полового контакта. Однако заразиться ими можно всего лишь при использовании чужого полотенца, одежды или белья. Вне тела лобковая вошь живёт совсем недолго, не больше одного дня, хотя яйца более жизнеспособны и живут ещё в течение недели.</w:t>
      </w:r>
    </w:p>
    <w:p w:rsidR="00671CB8" w:rsidRDefault="00671CB8" w:rsidP="00671CB8">
      <w:pPr>
        <w:pStyle w:val="3"/>
      </w:pPr>
      <w:r>
        <w:t>Профилактика педикулёза</w:t>
      </w:r>
    </w:p>
    <w:p w:rsidR="00671CB8" w:rsidRDefault="00671CB8" w:rsidP="00671CB8">
      <w:pPr>
        <w:pStyle w:val="a6"/>
      </w:pPr>
      <w:r>
        <w:t>Педикулёз – очень неприятная болезнь. Никого не обрадовала бы такая ситуация, когда ты беседуешь с человеком и ловишь на себе удивлённый и пристальный взгляд на волосы, по которым прогуливаются вши. По этой причине необходимо соблюдать меры предосторожности. Самое главное в профилактике педикулеза – это соблюдение личной гигиены, постельное и нательное бельё должно быть чистым, так как вши не любят чистоту. Гладить бельё надо основательно у швов, так как вши именно там откладывают яйца. Не давайте никому свою расчёску.</w:t>
      </w:r>
    </w:p>
    <w:p w:rsidR="00671CB8" w:rsidRDefault="00671CB8" w:rsidP="00671CB8">
      <w:pPr>
        <w:pStyle w:val="rtejustify"/>
      </w:pPr>
      <w:r>
        <w:t>Оказывается, что паразитам очень не по вкусу запах лаванды и чайного дерева. Так что если нанести эту жидкость в область затылка и за уши, это поможет не заразиться вшами. Если же всё-таки вы переболели педикулёзом, то необходимо продезинфицировать полотенца, головные уборы, постельное бельё, одежду, мягкие игрушки, после чего в течени</w:t>
      </w:r>
      <w:proofErr w:type="gramStart"/>
      <w:r>
        <w:t>и</w:t>
      </w:r>
      <w:proofErr w:type="gramEnd"/>
      <w:r>
        <w:t xml:space="preserve"> двух недель не пользоваться ими. Без человека вошь будет жить ещё неделю, если же там были яйца, то вши выйдут через неделю, поэтому двух недель достаточно, </w:t>
      </w:r>
      <w:r>
        <w:lastRenderedPageBreak/>
        <w:t>чтобы быть уверенным, что вши погибли, так как без питания кровью человека паразиты жить не могут. Для того чтобы убедиться в наличии или отсутствии вшей, можно расчесать голову специальным гребнем над светлой поверхностью, после чего всё станет ясно. Профилактика педикулёза</w:t>
      </w:r>
    </w:p>
    <w:p w:rsidR="00671CB8" w:rsidRDefault="00671CB8" w:rsidP="00671CB8">
      <w:pPr>
        <w:pStyle w:val="rtejustify"/>
      </w:pPr>
      <w:r>
        <w:t>Для профилактики педикулёза в семье, коллективе необходимо:</w:t>
      </w:r>
    </w:p>
    <w:p w:rsidR="00671CB8" w:rsidRDefault="00671CB8" w:rsidP="00671CB8">
      <w:pPr>
        <w:pStyle w:val="rtejustify"/>
      </w:pPr>
      <w:r>
        <w:t>- регулярное мытьё тела и головы - не реже 1 раза в 5-7 дней;</w:t>
      </w:r>
    </w:p>
    <w:p w:rsidR="00671CB8" w:rsidRDefault="00671CB8" w:rsidP="00671CB8">
      <w:pPr>
        <w:pStyle w:val="rtejustify"/>
      </w:pPr>
      <w:r>
        <w:t>- смена нательного и постельного белья еженедельно или по мере их загрязнения;</w:t>
      </w:r>
    </w:p>
    <w:p w:rsidR="00671CB8" w:rsidRDefault="00671CB8" w:rsidP="00671CB8">
      <w:pPr>
        <w:pStyle w:val="rtejustify"/>
      </w:pPr>
      <w:r>
        <w:t> - регулярная стирка нательного и постельного белья с последующим проглаживанием горячим утюгом;</w:t>
      </w:r>
    </w:p>
    <w:p w:rsidR="00671CB8" w:rsidRDefault="00671CB8" w:rsidP="00671CB8">
      <w:pPr>
        <w:pStyle w:val="rtejustify"/>
      </w:pPr>
      <w:r>
        <w:t>- регулярная стрижка и ежедневное расчёсывание волос головы;</w:t>
      </w:r>
    </w:p>
    <w:p w:rsidR="00671CB8" w:rsidRDefault="00671CB8" w:rsidP="00671CB8">
      <w:pPr>
        <w:pStyle w:val="rtejustify"/>
      </w:pPr>
      <w:r>
        <w:t>- систематическая чистка верхнего платья, одежды, постельных принадлежностей и опрятное их содержание;</w:t>
      </w:r>
    </w:p>
    <w:p w:rsidR="00671CB8" w:rsidRDefault="00671CB8" w:rsidP="00671CB8">
      <w:pPr>
        <w:pStyle w:val="rtejustify"/>
      </w:pPr>
      <w:r>
        <w:t>- регулярная уборка помещений, содержание в чистоте предметов обстановки;</w:t>
      </w:r>
    </w:p>
    <w:p w:rsidR="00671CB8" w:rsidRDefault="00671CB8" w:rsidP="00671CB8">
      <w:pPr>
        <w:pStyle w:val="rtejustify"/>
      </w:pPr>
      <w:r>
        <w:t>- полный отказ от использования чужого белья, одежды, расчёсок и т.п., бывших в употреблении постельных принадлежностей;</w:t>
      </w:r>
    </w:p>
    <w:p w:rsidR="00671CB8" w:rsidRDefault="00671CB8" w:rsidP="00671CB8">
      <w:pPr>
        <w:pStyle w:val="rtejustify"/>
      </w:pPr>
      <w:r>
        <w:t xml:space="preserve">- постоянный </w:t>
      </w:r>
      <w:proofErr w:type="gramStart"/>
      <w:r>
        <w:t>контроль за</w:t>
      </w:r>
      <w:proofErr w:type="gramEnd"/>
      <w:r>
        <w:t xml:space="preserve"> состоянием и чистотой волосистой части головы ребёнка, чистотой белья и одежды детей и подростков.</w:t>
      </w:r>
    </w:p>
    <w:p w:rsidR="00671CB8" w:rsidRDefault="00671CB8" w:rsidP="00671CB8">
      <w:pPr>
        <w:pStyle w:val="rtejustify"/>
      </w:pPr>
      <w:r>
        <w:t>Меры борьбы с педикулёзом</w:t>
      </w:r>
    </w:p>
    <w:p w:rsidR="00671CB8" w:rsidRDefault="00671CB8" w:rsidP="00671CB8">
      <w:pPr>
        <w:pStyle w:val="rtejustify"/>
      </w:pPr>
      <w:r>
        <w:t>При подозрении на педикулёз следует обращаться  поликлинику, кожно-венерологический диспансер или к медицинскому работнику детского сада или школы, где дадут квалифицированные рекомендации по обработке и профилактики педикулеза.</w:t>
      </w:r>
    </w:p>
    <w:p w:rsidR="00671CB8" w:rsidRDefault="00671CB8" w:rsidP="00671CB8">
      <w:pPr>
        <w:pStyle w:val="rtejustify"/>
      </w:pPr>
      <w:r>
        <w:t xml:space="preserve">При головном педикулёзе обработку можно провести своими силами, для чего </w:t>
      </w:r>
      <w:proofErr w:type="spellStart"/>
      <w:r>
        <w:t>небходимо</w:t>
      </w:r>
      <w:proofErr w:type="spellEnd"/>
      <w:r>
        <w:t xml:space="preserve"> купить в аптеке </w:t>
      </w:r>
      <w:proofErr w:type="spellStart"/>
      <w:r>
        <w:t>противопедикулёзное</w:t>
      </w:r>
      <w:proofErr w:type="spellEnd"/>
      <w:r>
        <w:t xml:space="preserve"> средство и строго по инструкции провести обработку волосистой части головы. После обработки головного педикулёза все гниды должны быть удалены в домашних условия путём вычёсывания частым гребнем волос, смоченных столовым уксусом, разведённым пополам с водой. Следует проводить повторные осмотры ребёнка и всех членов семьи через 7, 14, 21 день и, при необходимости, проводить повторные обработки до полного исчезновения насекомых и гнид.</w:t>
      </w:r>
    </w:p>
    <w:p w:rsidR="00671CB8" w:rsidRDefault="00671CB8" w:rsidP="00671CB8">
      <w:pPr>
        <w:pStyle w:val="rtejustify"/>
      </w:pPr>
      <w:r>
        <w:t>Одновременно с обработкой от педикулёза необходимо провести смену нательного и постельного белья с последующей стиркой, бельё и верхнюю одежду проглаживают горячим утюгом с отпариванием.</w:t>
      </w:r>
    </w:p>
    <w:p w:rsidR="00671CB8" w:rsidRDefault="00671CB8" w:rsidP="00671CB8">
      <w:pPr>
        <w:pStyle w:val="rtejustify"/>
      </w:pPr>
      <w:r>
        <w:t xml:space="preserve">При наличии заболеваний кожи, аллергии, детям до 5 лет, когда нежелательно применение </w:t>
      </w:r>
      <w:proofErr w:type="spellStart"/>
      <w:r>
        <w:t>противопедикулёзных</w:t>
      </w:r>
      <w:proofErr w:type="spellEnd"/>
      <w:r>
        <w:t xml:space="preserve"> препаратов, проводится механическое вычёсывание вшей и гнид частым гребнем. Для детей возможна стрижка наголо.</w:t>
      </w:r>
    </w:p>
    <w:p w:rsidR="00671CB8" w:rsidRDefault="00671CB8" w:rsidP="00671CB8">
      <w:pPr>
        <w:pStyle w:val="rtejustify"/>
      </w:pPr>
      <w:r>
        <w:t>При подозрении на лобковый педикулёз для обработки и лечения  следует обратиться в кожно-венерологический диспансер по месту жительства.</w:t>
      </w:r>
    </w:p>
    <w:p w:rsidR="00671CB8" w:rsidRDefault="00671CB8" w:rsidP="00671CB8">
      <w:pPr>
        <w:pStyle w:val="rtejustify"/>
      </w:pPr>
      <w:r>
        <w:rPr>
          <w:rStyle w:val="a3"/>
        </w:rPr>
        <w:lastRenderedPageBreak/>
        <w:t>Главная мера профилактики педикулеза – соблюдение правил личной гигиены!</w:t>
      </w:r>
    </w:p>
    <w:p w:rsidR="00671CB8" w:rsidRDefault="00671CB8" w:rsidP="00671CB8">
      <w:pPr>
        <w:pStyle w:val="rtejustify"/>
      </w:pPr>
      <w:r>
        <w:t> </w:t>
      </w:r>
      <w:r>
        <w:rPr>
          <w:b/>
        </w:rPr>
        <w:t>Лечение педикулёза</w:t>
      </w:r>
      <w:r>
        <w:rPr>
          <w:b/>
        </w:rPr>
        <w:br/>
      </w:r>
      <w:r>
        <w:t>Независимо от причин появления этой болезни борьба с ней включает комплекс мер, помогающих предотвратить возникновение рецидива заболевания. То есть используют как химические средства (</w:t>
      </w:r>
      <w:proofErr w:type="spellStart"/>
      <w:r>
        <w:t>педикулоциды</w:t>
      </w:r>
      <w:proofErr w:type="spellEnd"/>
      <w:r>
        <w:t xml:space="preserve">), так и механические – удаление вшей и личинок при помощи гребня. Химические средства (мази, шампуни и спреи) включают в свой состав противопаразитарные компоненты. Их назначают в зависимости от течения и запущенности болезни, иногда приходится проводить терапию и в несколько этапов. Препараты для лечения педикулеза Требования к </w:t>
      </w:r>
      <w:proofErr w:type="spellStart"/>
      <w:r>
        <w:t>педикулоцидам</w:t>
      </w:r>
      <w:proofErr w:type="spellEnd"/>
      <w:r>
        <w:t xml:space="preserve"> едины – это надежность и быстрота терапевтического эффекта, отсутствие запаха, побочных действий и экономическая доступность для покупателя. В борьбе с головными и лобковыми вшами хорошо себя зарекомендовали с этой стороны такие средства российского производства, как «</w:t>
      </w:r>
      <w:proofErr w:type="spellStart"/>
      <w:r>
        <w:t>Педикулен</w:t>
      </w:r>
      <w:proofErr w:type="spellEnd"/>
      <w:r>
        <w:t xml:space="preserve"> R Ультра» и «</w:t>
      </w:r>
      <w:proofErr w:type="spellStart"/>
      <w:r>
        <w:t>Медилис-био</w:t>
      </w:r>
      <w:proofErr w:type="spellEnd"/>
      <w:r>
        <w:t>», а также «</w:t>
      </w:r>
      <w:proofErr w:type="spellStart"/>
      <w:r>
        <w:t>Паранит</w:t>
      </w:r>
      <w:proofErr w:type="spellEnd"/>
      <w:r>
        <w:t xml:space="preserve"> Лосьон» и «</w:t>
      </w:r>
      <w:proofErr w:type="spellStart"/>
      <w:r>
        <w:t>Паранит</w:t>
      </w:r>
      <w:proofErr w:type="spellEnd"/>
      <w:r>
        <w:t xml:space="preserve"> Спрей» (Ирландия и Бельгия), «Пара-Плюс» </w:t>
      </w:r>
    </w:p>
    <w:p w:rsidR="00671CB8" w:rsidRDefault="00671CB8" w:rsidP="00671CB8">
      <w:pPr>
        <w:pStyle w:val="2"/>
        <w:rPr>
          <w:sz w:val="28"/>
          <w:szCs w:val="28"/>
        </w:rPr>
      </w:pPr>
      <w:r>
        <w:rPr>
          <w:sz w:val="28"/>
          <w:szCs w:val="28"/>
        </w:rPr>
        <w:t>Главный  врач</w:t>
      </w:r>
      <w:proofErr w:type="gramStart"/>
      <w:r>
        <w:rPr>
          <w:sz w:val="28"/>
          <w:szCs w:val="28"/>
        </w:rPr>
        <w:t xml:space="preserve">  Р</w:t>
      </w:r>
      <w:proofErr w:type="gramEnd"/>
      <w:r>
        <w:rPr>
          <w:sz w:val="28"/>
          <w:szCs w:val="28"/>
        </w:rPr>
        <w:t>ази Д.А.</w:t>
      </w: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p>
    <w:p w:rsidR="00671CB8" w:rsidRDefault="00671CB8" w:rsidP="00671CB8">
      <w:pPr>
        <w:pStyle w:val="2"/>
        <w:jc w:val="center"/>
      </w:pPr>
      <w:r>
        <w:t xml:space="preserve">У ребёнка педикулёз? </w:t>
      </w:r>
      <w:r>
        <w:br/>
        <w:t xml:space="preserve">Что делать? </w:t>
      </w:r>
    </w:p>
    <w:p w:rsidR="00671CB8" w:rsidRDefault="00671CB8" w:rsidP="00671CB8">
      <w:pPr>
        <w:pStyle w:val="2"/>
        <w:jc w:val="center"/>
      </w:pPr>
      <w:r>
        <w:t xml:space="preserve">       </w:t>
      </w:r>
    </w:p>
    <w:p w:rsidR="00671CB8" w:rsidRDefault="00671CB8" w:rsidP="00671CB8">
      <w:pPr>
        <w:pStyle w:val="2"/>
        <w:jc w:val="center"/>
      </w:pPr>
      <w:r>
        <w:rPr>
          <w:noProof/>
        </w:rPr>
        <w:drawing>
          <wp:inline distT="0" distB="0" distL="0" distR="0">
            <wp:extent cx="2476500" cy="2476500"/>
            <wp:effectExtent l="0" t="0" r="0" b="0"/>
            <wp:docPr id="1" name="Рисунок 1" descr="http://belriem.org/wp-content/uploads/2013/02/1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lriem.org/wp-content/uploads/2013/02/1154.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671CB8" w:rsidRDefault="00671CB8" w:rsidP="00671CB8">
      <w:pPr>
        <w:pStyle w:val="a6"/>
        <w:jc w:val="center"/>
      </w:pPr>
      <w:r>
        <w:rPr>
          <w:b/>
        </w:rPr>
        <w:t xml:space="preserve">Памятка для родителей           </w:t>
      </w:r>
    </w:p>
    <w:p w:rsidR="00671CB8" w:rsidRDefault="00671CB8" w:rsidP="00671CB8">
      <w:pPr>
        <w:pStyle w:val="a6"/>
      </w:pPr>
      <w:r>
        <w:t xml:space="preserve">Пожалуйста, успокойтесь и выберите любой </w:t>
      </w:r>
      <w:r>
        <w:br/>
        <w:t>удобный для Вас вариант действий.</w:t>
      </w:r>
    </w:p>
    <w:p w:rsidR="00671CB8" w:rsidRDefault="00671CB8" w:rsidP="00671CB8">
      <w:pPr>
        <w:pStyle w:val="a6"/>
        <w:jc w:val="center"/>
      </w:pPr>
      <w:r>
        <w:t>Первый вариант - самостоятельная обработка.</w:t>
      </w:r>
    </w:p>
    <w:p w:rsidR="00671CB8" w:rsidRDefault="00671CB8" w:rsidP="00671CB8">
      <w:pPr>
        <w:numPr>
          <w:ilvl w:val="0"/>
          <w:numId w:val="1"/>
        </w:numPr>
        <w:spacing w:before="100" w:beforeAutospacing="1" w:after="100" w:afterAutospacing="1"/>
      </w:pPr>
      <w:r>
        <w:t xml:space="preserve">Купите в аптеке любое средство для обработки от педикулёза (завшивленности). </w:t>
      </w:r>
    </w:p>
    <w:p w:rsidR="00671CB8" w:rsidRDefault="00671CB8" w:rsidP="00671CB8">
      <w:pPr>
        <w:numPr>
          <w:ilvl w:val="0"/>
          <w:numId w:val="1"/>
        </w:numPr>
        <w:spacing w:before="100" w:beforeAutospacing="1" w:after="100" w:afterAutospacing="1"/>
      </w:pPr>
      <w:r>
        <w:t xml:space="preserve">Обработайте волосистую часть головы ребёнка средством строго в соответствии с прилагаемой инструкцией. </w:t>
      </w:r>
    </w:p>
    <w:p w:rsidR="00671CB8" w:rsidRDefault="00671CB8" w:rsidP="00671CB8">
      <w:pPr>
        <w:numPr>
          <w:ilvl w:val="0"/>
          <w:numId w:val="1"/>
        </w:numPr>
        <w:spacing w:before="100" w:beforeAutospacing="1" w:after="100" w:afterAutospacing="1"/>
      </w:pPr>
      <w:r>
        <w:t xml:space="preserve">Вымойте ребёнка с использованием детского мыла или шампуня. Для мальчиков возможна стрижка наголо. </w:t>
      </w:r>
    </w:p>
    <w:p w:rsidR="00671CB8" w:rsidRDefault="00671CB8" w:rsidP="00671CB8">
      <w:pPr>
        <w:numPr>
          <w:ilvl w:val="0"/>
          <w:numId w:val="1"/>
        </w:numPr>
        <w:spacing w:before="100" w:beforeAutospacing="1" w:after="100" w:afterAutospacing="1"/>
      </w:pPr>
      <w:r>
        <w:t xml:space="preserve">Удалите механическим способом (выберите руками или вычешите частым гребешком) погибших насекомых и гниды. Для снятия гнид необходимо смачивать пряди волос в растворе, приготовленном из равных количеств воды и 9% столового уксуса. Ополосните волосы тёплой водой. </w:t>
      </w:r>
    </w:p>
    <w:p w:rsidR="00671CB8" w:rsidRDefault="00671CB8" w:rsidP="00671CB8">
      <w:pPr>
        <w:numPr>
          <w:ilvl w:val="0"/>
          <w:numId w:val="1"/>
        </w:numPr>
        <w:spacing w:before="100" w:beforeAutospacing="1" w:after="100" w:afterAutospacing="1"/>
      </w:pPr>
      <w:r>
        <w:t xml:space="preserve">Наденьте ребёнку чистое бельё и одежду. </w:t>
      </w:r>
    </w:p>
    <w:p w:rsidR="00671CB8" w:rsidRDefault="00671CB8" w:rsidP="00671CB8">
      <w:pPr>
        <w:numPr>
          <w:ilvl w:val="0"/>
          <w:numId w:val="1"/>
        </w:numPr>
        <w:spacing w:before="100" w:beforeAutospacing="1" w:after="100" w:afterAutospacing="1"/>
      </w:pPr>
      <w:r>
        <w:t xml:space="preserve">Постирайте постельное бельё и вещи ребёнка отдельно от других вещей, прогладьте их утюгом с использованием пара. </w:t>
      </w:r>
    </w:p>
    <w:p w:rsidR="00671CB8" w:rsidRDefault="00671CB8" w:rsidP="00671CB8">
      <w:pPr>
        <w:numPr>
          <w:ilvl w:val="0"/>
          <w:numId w:val="1"/>
        </w:numPr>
        <w:spacing w:before="100" w:beforeAutospacing="1" w:after="100" w:afterAutospacing="1"/>
      </w:pPr>
      <w:r>
        <w:t xml:space="preserve">Осмотрите и, при необходимости, обработайте всех членов семьи. Не забудьте о себе. </w:t>
      </w:r>
    </w:p>
    <w:p w:rsidR="00671CB8" w:rsidRDefault="00671CB8" w:rsidP="00671CB8">
      <w:pPr>
        <w:numPr>
          <w:ilvl w:val="0"/>
          <w:numId w:val="1"/>
        </w:numPr>
        <w:spacing w:before="100" w:beforeAutospacing="1" w:after="100" w:afterAutospacing="1"/>
      </w:pPr>
      <w:r>
        <w:t xml:space="preserve">Сообщите о ситуации врачу (медицинской сестре) детского учреждения, которое посещает Ваш ребёнок, для проведения комплекса </w:t>
      </w:r>
      <w:proofErr w:type="spellStart"/>
      <w:r>
        <w:t>противопедикулезных</w:t>
      </w:r>
      <w:proofErr w:type="spellEnd"/>
      <w:r>
        <w:t xml:space="preserve"> мероприятий. </w:t>
      </w:r>
    </w:p>
    <w:p w:rsidR="00671CB8" w:rsidRDefault="00671CB8" w:rsidP="00671CB8">
      <w:pPr>
        <w:numPr>
          <w:ilvl w:val="0"/>
          <w:numId w:val="1"/>
        </w:numPr>
        <w:spacing w:before="100" w:beforeAutospacing="1" w:after="100" w:afterAutospacing="1"/>
      </w:pPr>
      <w:r>
        <w:t xml:space="preserve">Повторите осмотры ребенка и всех членов семьи через 7, 14, 21 день и проведите, при необходимости, повторные обработки, до полного истребления насекомых и гнид. </w:t>
      </w:r>
    </w:p>
    <w:p w:rsidR="00671CB8" w:rsidRDefault="00671CB8" w:rsidP="00671CB8">
      <w:pPr>
        <w:pStyle w:val="a6"/>
        <w:jc w:val="center"/>
      </w:pPr>
      <w:r>
        <w:lastRenderedPageBreak/>
        <w:t>Второй вариант – обработка в санитарном пропускнике.</w:t>
      </w:r>
    </w:p>
    <w:p w:rsidR="00671CB8" w:rsidRDefault="00671CB8" w:rsidP="00671CB8">
      <w:pPr>
        <w:pStyle w:val="a6"/>
      </w:pPr>
      <w:r>
        <w:t xml:space="preserve">Если Вы не можете провести обработку самостоятельно или желаете получить профессиональную помощь, то обратитесь в любой санитарный пропускник Московского городского центра дезинфекции, и Вам обязательно помогут. Обработка в санитарных пропускниках проводится бесплатно. </w:t>
      </w:r>
    </w:p>
    <w:p w:rsidR="00671CB8" w:rsidRDefault="00671CB8" w:rsidP="00671CB8">
      <w:pPr>
        <w:pStyle w:val="a6"/>
      </w:pPr>
      <w:r>
        <w:t>Предварительно по телефону уточните маршрут проезда в санитарный пропускник и удобное для Вас время обработки.</w:t>
      </w:r>
    </w:p>
    <w:p w:rsidR="00671CB8" w:rsidRDefault="00671CB8" w:rsidP="00671CB8">
      <w:pPr>
        <w:pStyle w:val="a6"/>
      </w:pPr>
      <w:r>
        <w:t xml:space="preserve">Адреса и телефоны городских санитарных пропускников:  по телефону </w:t>
      </w:r>
    </w:p>
    <w:p w:rsidR="00671CB8" w:rsidRDefault="00671CB8" w:rsidP="00671CB8">
      <w:pPr>
        <w:pStyle w:val="a6"/>
        <w:jc w:val="center"/>
      </w:pPr>
      <w:r>
        <w:t>Третий вариант – самостоятельный способ механической обработки.</w:t>
      </w:r>
    </w:p>
    <w:p w:rsidR="00671CB8" w:rsidRDefault="00671CB8" w:rsidP="00671CB8">
      <w:pPr>
        <w:pStyle w:val="a6"/>
      </w:pPr>
      <w:r>
        <w:t>Проводится в случаях наличия у Вашего ребёнка кожных, аллергических заболеваний и если возраст ребёнка до 5 лет.</w:t>
      </w:r>
    </w:p>
    <w:p w:rsidR="00671CB8" w:rsidRDefault="00671CB8" w:rsidP="00671CB8">
      <w:pPr>
        <w:pStyle w:val="a6"/>
      </w:pPr>
      <w:r>
        <w:t xml:space="preserve">1. Вычешите живых насекомых частым гребешком желательно в ванную и смойте горячей водой. </w:t>
      </w:r>
    </w:p>
    <w:p w:rsidR="00671CB8" w:rsidRDefault="00671CB8" w:rsidP="00671CB8">
      <w:pPr>
        <w:pStyle w:val="a6"/>
      </w:pPr>
      <w:r>
        <w:t xml:space="preserve">2. Обрабатывайте пряди волос аккуратно, не касаясь кожи головы ребёнка, разведённым пополам с водой 9% столовым уксусом и снимайте гниды с волос руками или гребешком. На гребешок можно насадить вату, смоченную тем же раствором для улучшения отклеивания гнид. </w:t>
      </w:r>
    </w:p>
    <w:p w:rsidR="00671CB8" w:rsidRDefault="00671CB8" w:rsidP="00671CB8">
      <w:pPr>
        <w:pStyle w:val="a6"/>
      </w:pPr>
      <w:r>
        <w:t xml:space="preserve">3. Помойте голову и тело ребёнка детским мылом или шампунем. </w:t>
      </w:r>
    </w:p>
    <w:p w:rsidR="00671CB8" w:rsidRDefault="00671CB8" w:rsidP="00671CB8">
      <w:pPr>
        <w:pStyle w:val="a6"/>
      </w:pPr>
      <w:r>
        <w:t xml:space="preserve">4. Постирайте нательное и постельное бельё и вещи ребёнка отдельно от других вещей, прогладьте утюгом с отпариванием. </w:t>
      </w:r>
    </w:p>
    <w:p w:rsidR="00671CB8" w:rsidRDefault="00671CB8" w:rsidP="00671CB8">
      <w:pPr>
        <w:pStyle w:val="a6"/>
      </w:pPr>
      <w:r>
        <w:t xml:space="preserve">5. Осмотрите и, при выявлении насекомых, обработайте всех членов семьи. Для обработки взрослых членов семьи используйте </w:t>
      </w:r>
      <w:proofErr w:type="spellStart"/>
      <w:r>
        <w:t>противопедикулёзные</w:t>
      </w:r>
      <w:proofErr w:type="spellEnd"/>
      <w:r>
        <w:t xml:space="preserve"> средства, которые можно приобрести в аптечной сети. </w:t>
      </w:r>
    </w:p>
    <w:p w:rsidR="00671CB8" w:rsidRDefault="00671CB8" w:rsidP="00671CB8">
      <w:pPr>
        <w:pStyle w:val="a6"/>
      </w:pPr>
      <w:r>
        <w:t>6. Повторите осмотры ребенка и всех членов семьи через 7, 14, 21 день и проведите, при необходимости, повторные обработки. В случае выявления насекомых и гнид проведите повторные обработки до их полного истребления.</w:t>
      </w:r>
    </w:p>
    <w:p w:rsidR="00671CB8" w:rsidRDefault="00671CB8" w:rsidP="00671CB8">
      <w:pPr>
        <w:pStyle w:val="3"/>
        <w:rPr>
          <w:b w:val="0"/>
          <w:sz w:val="24"/>
          <w:szCs w:val="24"/>
        </w:rPr>
      </w:pPr>
    </w:p>
    <w:p w:rsidR="00671CB8" w:rsidRDefault="00671CB8" w:rsidP="00671CB8">
      <w:pPr>
        <w:pStyle w:val="3"/>
        <w:rPr>
          <w:b w:val="0"/>
          <w:sz w:val="24"/>
          <w:szCs w:val="24"/>
        </w:rPr>
      </w:pPr>
    </w:p>
    <w:p w:rsidR="00671CB8" w:rsidRDefault="00671CB8" w:rsidP="00671CB8">
      <w:pPr>
        <w:pStyle w:val="3"/>
        <w:rPr>
          <w:b w:val="0"/>
          <w:sz w:val="24"/>
          <w:szCs w:val="24"/>
        </w:rPr>
      </w:pPr>
    </w:p>
    <w:p w:rsidR="00671CB8" w:rsidRDefault="00671CB8" w:rsidP="00671CB8">
      <w:pPr>
        <w:pStyle w:val="3"/>
        <w:rPr>
          <w:b w:val="0"/>
          <w:sz w:val="24"/>
          <w:szCs w:val="24"/>
        </w:rPr>
      </w:pPr>
    </w:p>
    <w:p w:rsidR="00671CB8" w:rsidRDefault="00671CB8" w:rsidP="00671CB8">
      <w:pPr>
        <w:pStyle w:val="3"/>
        <w:rPr>
          <w:b w:val="0"/>
          <w:sz w:val="24"/>
          <w:szCs w:val="24"/>
        </w:rPr>
      </w:pPr>
    </w:p>
    <w:p w:rsidR="00D05C29" w:rsidRDefault="00D05C29">
      <w:bookmarkStart w:id="0" w:name="_GoBack"/>
      <w:bookmarkEnd w:id="0"/>
    </w:p>
    <w:sectPr w:rsidR="00D05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3743"/>
    <w:multiLevelType w:val="multilevel"/>
    <w:tmpl w:val="89120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74"/>
    <w:rsid w:val="00671CB8"/>
    <w:rsid w:val="007F3374"/>
    <w:rsid w:val="00D05C29"/>
    <w:rsid w:val="00E5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0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02DC"/>
    <w:pPr>
      <w:spacing w:before="100" w:beforeAutospacing="1" w:after="100" w:afterAutospacing="1"/>
      <w:outlineLvl w:val="1"/>
    </w:pPr>
    <w:rPr>
      <w:b/>
      <w:bCs/>
      <w:sz w:val="36"/>
      <w:szCs w:val="36"/>
    </w:rPr>
  </w:style>
  <w:style w:type="paragraph" w:styleId="3">
    <w:name w:val="heading 3"/>
    <w:basedOn w:val="a"/>
    <w:link w:val="30"/>
    <w:semiHidden/>
    <w:unhideWhenUsed/>
    <w:qFormat/>
    <w:rsid w:val="00671CB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2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502DC"/>
    <w:rPr>
      <w:rFonts w:ascii="Times New Roman" w:eastAsia="Times New Roman" w:hAnsi="Times New Roman" w:cs="Times New Roman"/>
      <w:b/>
      <w:bCs/>
      <w:sz w:val="36"/>
      <w:szCs w:val="36"/>
      <w:lang w:eastAsia="ru-RU"/>
    </w:rPr>
  </w:style>
  <w:style w:type="character" w:styleId="a3">
    <w:name w:val="Strong"/>
    <w:basedOn w:val="a0"/>
    <w:qFormat/>
    <w:rsid w:val="00E502DC"/>
    <w:rPr>
      <w:b/>
      <w:bCs/>
    </w:rPr>
  </w:style>
  <w:style w:type="character" w:styleId="a4">
    <w:name w:val="Emphasis"/>
    <w:basedOn w:val="a0"/>
    <w:uiPriority w:val="20"/>
    <w:qFormat/>
    <w:rsid w:val="00E502DC"/>
    <w:rPr>
      <w:i/>
      <w:iCs/>
    </w:rPr>
  </w:style>
  <w:style w:type="character" w:customStyle="1" w:styleId="30">
    <w:name w:val="Заголовок 3 Знак"/>
    <w:basedOn w:val="a0"/>
    <w:link w:val="3"/>
    <w:semiHidden/>
    <w:rsid w:val="00671CB8"/>
    <w:rPr>
      <w:rFonts w:ascii="Times New Roman" w:eastAsia="Times New Roman" w:hAnsi="Times New Roman" w:cs="Times New Roman"/>
      <w:b/>
      <w:bCs/>
      <w:sz w:val="27"/>
      <w:szCs w:val="27"/>
      <w:lang w:eastAsia="ru-RU"/>
    </w:rPr>
  </w:style>
  <w:style w:type="character" w:styleId="a5">
    <w:name w:val="Hyperlink"/>
    <w:semiHidden/>
    <w:unhideWhenUsed/>
    <w:rsid w:val="00671CB8"/>
    <w:rPr>
      <w:color w:val="0000FF"/>
      <w:u w:val="single"/>
    </w:rPr>
  </w:style>
  <w:style w:type="paragraph" w:styleId="a6">
    <w:name w:val="Normal (Web)"/>
    <w:basedOn w:val="a"/>
    <w:unhideWhenUsed/>
    <w:rsid w:val="00671CB8"/>
    <w:pPr>
      <w:spacing w:before="100" w:beforeAutospacing="1" w:after="100" w:afterAutospacing="1"/>
    </w:pPr>
  </w:style>
  <w:style w:type="paragraph" w:customStyle="1" w:styleId="rtejustify">
    <w:name w:val="rtejustify"/>
    <w:basedOn w:val="a"/>
    <w:rsid w:val="00671CB8"/>
    <w:pPr>
      <w:spacing w:before="100" w:beforeAutospacing="1" w:after="100" w:afterAutospacing="1"/>
    </w:pPr>
  </w:style>
  <w:style w:type="paragraph" w:styleId="a7">
    <w:name w:val="Balloon Text"/>
    <w:basedOn w:val="a"/>
    <w:link w:val="a8"/>
    <w:uiPriority w:val="99"/>
    <w:semiHidden/>
    <w:unhideWhenUsed/>
    <w:rsid w:val="00671CB8"/>
    <w:rPr>
      <w:rFonts w:ascii="Tahoma" w:hAnsi="Tahoma" w:cs="Tahoma"/>
      <w:sz w:val="16"/>
      <w:szCs w:val="16"/>
    </w:rPr>
  </w:style>
  <w:style w:type="character" w:customStyle="1" w:styleId="a8">
    <w:name w:val="Текст выноски Знак"/>
    <w:basedOn w:val="a0"/>
    <w:link w:val="a7"/>
    <w:uiPriority w:val="99"/>
    <w:semiHidden/>
    <w:rsid w:val="00671C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C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0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E502DC"/>
    <w:pPr>
      <w:spacing w:before="100" w:beforeAutospacing="1" w:after="100" w:afterAutospacing="1"/>
      <w:outlineLvl w:val="1"/>
    </w:pPr>
    <w:rPr>
      <w:b/>
      <w:bCs/>
      <w:sz w:val="36"/>
      <w:szCs w:val="36"/>
    </w:rPr>
  </w:style>
  <w:style w:type="paragraph" w:styleId="3">
    <w:name w:val="heading 3"/>
    <w:basedOn w:val="a"/>
    <w:link w:val="30"/>
    <w:semiHidden/>
    <w:unhideWhenUsed/>
    <w:qFormat/>
    <w:rsid w:val="00671CB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2D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502DC"/>
    <w:rPr>
      <w:rFonts w:ascii="Times New Roman" w:eastAsia="Times New Roman" w:hAnsi="Times New Roman" w:cs="Times New Roman"/>
      <w:b/>
      <w:bCs/>
      <w:sz w:val="36"/>
      <w:szCs w:val="36"/>
      <w:lang w:eastAsia="ru-RU"/>
    </w:rPr>
  </w:style>
  <w:style w:type="character" w:styleId="a3">
    <w:name w:val="Strong"/>
    <w:basedOn w:val="a0"/>
    <w:qFormat/>
    <w:rsid w:val="00E502DC"/>
    <w:rPr>
      <w:b/>
      <w:bCs/>
    </w:rPr>
  </w:style>
  <w:style w:type="character" w:styleId="a4">
    <w:name w:val="Emphasis"/>
    <w:basedOn w:val="a0"/>
    <w:uiPriority w:val="20"/>
    <w:qFormat/>
    <w:rsid w:val="00E502DC"/>
    <w:rPr>
      <w:i/>
      <w:iCs/>
    </w:rPr>
  </w:style>
  <w:style w:type="character" w:customStyle="1" w:styleId="30">
    <w:name w:val="Заголовок 3 Знак"/>
    <w:basedOn w:val="a0"/>
    <w:link w:val="3"/>
    <w:semiHidden/>
    <w:rsid w:val="00671CB8"/>
    <w:rPr>
      <w:rFonts w:ascii="Times New Roman" w:eastAsia="Times New Roman" w:hAnsi="Times New Roman" w:cs="Times New Roman"/>
      <w:b/>
      <w:bCs/>
      <w:sz w:val="27"/>
      <w:szCs w:val="27"/>
      <w:lang w:eastAsia="ru-RU"/>
    </w:rPr>
  </w:style>
  <w:style w:type="character" w:styleId="a5">
    <w:name w:val="Hyperlink"/>
    <w:semiHidden/>
    <w:unhideWhenUsed/>
    <w:rsid w:val="00671CB8"/>
    <w:rPr>
      <w:color w:val="0000FF"/>
      <w:u w:val="single"/>
    </w:rPr>
  </w:style>
  <w:style w:type="paragraph" w:styleId="a6">
    <w:name w:val="Normal (Web)"/>
    <w:basedOn w:val="a"/>
    <w:unhideWhenUsed/>
    <w:rsid w:val="00671CB8"/>
    <w:pPr>
      <w:spacing w:before="100" w:beforeAutospacing="1" w:after="100" w:afterAutospacing="1"/>
    </w:pPr>
  </w:style>
  <w:style w:type="paragraph" w:customStyle="1" w:styleId="rtejustify">
    <w:name w:val="rtejustify"/>
    <w:basedOn w:val="a"/>
    <w:rsid w:val="00671CB8"/>
    <w:pPr>
      <w:spacing w:before="100" w:beforeAutospacing="1" w:after="100" w:afterAutospacing="1"/>
    </w:pPr>
  </w:style>
  <w:style w:type="paragraph" w:styleId="a7">
    <w:name w:val="Balloon Text"/>
    <w:basedOn w:val="a"/>
    <w:link w:val="a8"/>
    <w:uiPriority w:val="99"/>
    <w:semiHidden/>
    <w:unhideWhenUsed/>
    <w:rsid w:val="00671CB8"/>
    <w:rPr>
      <w:rFonts w:ascii="Tahoma" w:hAnsi="Tahoma" w:cs="Tahoma"/>
      <w:sz w:val="16"/>
      <w:szCs w:val="16"/>
    </w:rPr>
  </w:style>
  <w:style w:type="character" w:customStyle="1" w:styleId="a8">
    <w:name w:val="Текст выноски Знак"/>
    <w:basedOn w:val="a0"/>
    <w:link w:val="a7"/>
    <w:uiPriority w:val="99"/>
    <w:semiHidden/>
    <w:rsid w:val="00671C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antivshop.by/files/cikl.jpg" TargetMode="External"/><Relationship Id="rId12" Type="http://schemas.openxmlformats.org/officeDocument/2006/relationships/image" Target="http://belriem.org/wp-content/uploads/2013/02/115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ayzdorov.ru/lechenie_zyd_nar.php" TargetMode="External"/><Relationship Id="rId4" Type="http://schemas.openxmlformats.org/officeDocument/2006/relationships/settings" Target="settings.xml"/><Relationship Id="rId9" Type="http://schemas.openxmlformats.org/officeDocument/2006/relationships/image" Target="http://fb.ru/misc/i/gallery/11007/518139.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2094</Words>
  <Characters>11939</Characters>
  <Application>Microsoft Office Word</Application>
  <DocSecurity>0</DocSecurity>
  <Lines>99</Lines>
  <Paragraphs>28</Paragraphs>
  <ScaleCrop>false</ScaleCrop>
  <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2018-08-29T10:36:00Z</dcterms:created>
  <dcterms:modified xsi:type="dcterms:W3CDTF">2018-08-29T10:37:00Z</dcterms:modified>
</cp:coreProperties>
</file>