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F6" w:rsidRPr="009724F6" w:rsidRDefault="009724F6" w:rsidP="009724F6">
      <w:pPr>
        <w:spacing w:after="0"/>
        <w:jc w:val="center"/>
        <w:rPr>
          <w:rFonts w:ascii="Times New Roman" w:hAnsi="Times New Roman" w:cs="Times New Roman"/>
        </w:rPr>
      </w:pPr>
      <w:r w:rsidRPr="009724F6">
        <w:rPr>
          <w:rFonts w:ascii="Times New Roman" w:hAnsi="Times New Roman" w:cs="Times New Roman"/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center"/>
        <w:rPr>
          <w:rStyle w:val="a4"/>
          <w:sz w:val="30"/>
          <w:szCs w:val="30"/>
        </w:rPr>
      </w:pPr>
      <w:r w:rsidRPr="009724F6">
        <w:rPr>
          <w:rStyle w:val="a4"/>
          <w:sz w:val="30"/>
          <w:szCs w:val="30"/>
        </w:rPr>
        <w:t xml:space="preserve">Местная администрация 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center"/>
        <w:rPr>
          <w:rStyle w:val="a4"/>
          <w:sz w:val="30"/>
          <w:szCs w:val="30"/>
        </w:rPr>
      </w:pPr>
      <w:r w:rsidRPr="009724F6">
        <w:rPr>
          <w:rStyle w:val="a4"/>
          <w:sz w:val="30"/>
          <w:szCs w:val="30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center"/>
        <w:rPr>
          <w:rStyle w:val="a4"/>
          <w:sz w:val="30"/>
          <w:szCs w:val="30"/>
        </w:rPr>
      </w:pPr>
      <w:r w:rsidRPr="009724F6">
        <w:rPr>
          <w:rStyle w:val="a4"/>
          <w:sz w:val="30"/>
          <w:szCs w:val="30"/>
        </w:rPr>
        <w:t>ПОСТАНОВЛЕНИЕ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center"/>
      </w:pPr>
      <w:r w:rsidRPr="009724F6">
        <w:rPr>
          <w:rStyle w:val="a4"/>
          <w:sz w:val="30"/>
          <w:szCs w:val="30"/>
        </w:rPr>
        <w:t>от 18.05.2017 г.  № 98</w:t>
      </w:r>
      <w:r w:rsidRPr="009724F6">
        <w:rPr>
          <w:sz w:val="30"/>
          <w:szCs w:val="30"/>
        </w:rPr>
        <w:br/>
      </w:r>
      <w:r w:rsidRPr="009724F6">
        <w:rPr>
          <w:rStyle w:val="a4"/>
          <w:sz w:val="30"/>
          <w:szCs w:val="30"/>
        </w:rPr>
        <w:t>д. Кипень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center"/>
        <w:rPr>
          <w:sz w:val="30"/>
          <w:szCs w:val="30"/>
        </w:rPr>
      </w:pPr>
      <w:r w:rsidRPr="009724F6">
        <w:rPr>
          <w:rStyle w:val="a4"/>
          <w:sz w:val="30"/>
          <w:szCs w:val="30"/>
        </w:rPr>
        <w:t>Об утверждении Порядка принятия</w:t>
      </w:r>
      <w:r w:rsidRPr="009724F6">
        <w:rPr>
          <w:rStyle w:val="apple-converted-space"/>
          <w:b/>
          <w:bCs/>
          <w:sz w:val="30"/>
          <w:szCs w:val="30"/>
        </w:rPr>
        <w:t> </w:t>
      </w:r>
      <w:r w:rsidRPr="009724F6">
        <w:rPr>
          <w:sz w:val="30"/>
          <w:szCs w:val="30"/>
        </w:rPr>
        <w:br/>
      </w:r>
      <w:r w:rsidRPr="009724F6">
        <w:rPr>
          <w:rStyle w:val="a4"/>
          <w:sz w:val="30"/>
          <w:szCs w:val="30"/>
        </w:rPr>
        <w:t xml:space="preserve">решений о разработке муниципальных целевых </w:t>
      </w:r>
      <w:r w:rsidRPr="009724F6">
        <w:rPr>
          <w:sz w:val="30"/>
          <w:szCs w:val="30"/>
        </w:rPr>
        <w:br/>
      </w:r>
      <w:r w:rsidRPr="009724F6">
        <w:rPr>
          <w:rStyle w:val="a4"/>
          <w:sz w:val="30"/>
          <w:szCs w:val="30"/>
        </w:rPr>
        <w:t>программ Кипенского сельского поселения,</w:t>
      </w:r>
      <w:r w:rsidRPr="009724F6">
        <w:rPr>
          <w:sz w:val="30"/>
          <w:szCs w:val="30"/>
        </w:rPr>
        <w:br/>
      </w:r>
      <w:r w:rsidRPr="009724F6">
        <w:rPr>
          <w:rStyle w:val="a4"/>
          <w:sz w:val="30"/>
          <w:szCs w:val="30"/>
        </w:rPr>
        <w:t>их формирования, реализации и проведения</w:t>
      </w:r>
      <w:r w:rsidRPr="009724F6">
        <w:rPr>
          <w:sz w:val="30"/>
          <w:szCs w:val="30"/>
        </w:rPr>
        <w:br/>
      </w:r>
      <w:r w:rsidRPr="009724F6">
        <w:rPr>
          <w:rStyle w:val="a4"/>
          <w:sz w:val="30"/>
          <w:szCs w:val="30"/>
        </w:rPr>
        <w:t>оценки эффективности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both"/>
        <w:rPr>
          <w:sz w:val="30"/>
          <w:szCs w:val="30"/>
        </w:rPr>
      </w:pPr>
      <w:r w:rsidRPr="009724F6">
        <w:rPr>
          <w:sz w:val="30"/>
          <w:szCs w:val="30"/>
        </w:rPr>
        <w:t>В целях реализации статей 179,  179.3 Бюджетного кодекса Российской Федерации</w:t>
      </w:r>
      <w:r w:rsidRPr="009724F6">
        <w:rPr>
          <w:sz w:val="30"/>
          <w:szCs w:val="30"/>
        </w:rPr>
        <w:br/>
        <w:t>ПОСТАНОВЛЯЮ:</w:t>
      </w:r>
      <w:r w:rsidRPr="009724F6">
        <w:rPr>
          <w:sz w:val="30"/>
          <w:szCs w:val="30"/>
        </w:rPr>
        <w:br/>
        <w:t>1. Утвердить Порядок принятия решений о разработке муниципальных целевых программ Кипенского сельского поселения, их формирования, реализации и проведения оценки эффективности.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9724F6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Порядок </w:t>
      </w:r>
      <w:proofErr w:type="gramStart"/>
      <w:r w:rsidRPr="009724F6">
        <w:rPr>
          <w:rFonts w:ascii="Times New Roman" w:hAnsi="Times New Roman" w:cs="Times New Roman"/>
          <w:color w:val="000000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Pr="009724F6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both"/>
        <w:rPr>
          <w:rStyle w:val="apple-converted-space"/>
          <w:b/>
          <w:sz w:val="30"/>
          <w:szCs w:val="30"/>
          <w:u w:val="single"/>
        </w:rPr>
      </w:pPr>
      <w:r w:rsidRPr="009724F6">
        <w:rPr>
          <w:sz w:val="30"/>
          <w:szCs w:val="30"/>
        </w:rPr>
        <w:br/>
        <w:t xml:space="preserve">3. Разместить принятые документы в информационно-телекоммуникационной сети «Интернет» на официальном сайте муниципального образования Кипенское сельское поселение </w:t>
      </w:r>
      <w:proofErr w:type="spellStart"/>
      <w:r w:rsidRPr="009724F6">
        <w:rPr>
          <w:b/>
          <w:sz w:val="30"/>
          <w:szCs w:val="30"/>
          <w:u w:val="single"/>
        </w:rPr>
        <w:t>кипенское.рф</w:t>
      </w:r>
      <w:proofErr w:type="spellEnd"/>
      <w:r w:rsidRPr="009724F6">
        <w:rPr>
          <w:b/>
          <w:sz w:val="30"/>
          <w:szCs w:val="30"/>
          <w:u w:val="single"/>
        </w:rPr>
        <w:t>.</w:t>
      </w:r>
      <w:r w:rsidRPr="009724F6">
        <w:rPr>
          <w:rStyle w:val="apple-converted-space"/>
          <w:b/>
          <w:sz w:val="30"/>
          <w:szCs w:val="30"/>
          <w:u w:val="single"/>
        </w:rPr>
        <w:t> 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both"/>
      </w:pPr>
      <w:r w:rsidRPr="009724F6">
        <w:rPr>
          <w:sz w:val="30"/>
          <w:szCs w:val="30"/>
        </w:rPr>
        <w:br/>
        <w:t>Глава местной администрации                                            Р.Р. Удюков</w:t>
      </w:r>
    </w:p>
    <w:p w:rsidR="009724F6" w:rsidRPr="009724F6" w:rsidRDefault="009724F6" w:rsidP="009724F6">
      <w:pPr>
        <w:pStyle w:val="a3"/>
        <w:shd w:val="clear" w:color="auto" w:fill="FFFFFF"/>
        <w:spacing w:after="0" w:afterAutospacing="0"/>
        <w:jc w:val="both"/>
        <w:rPr>
          <w:sz w:val="30"/>
          <w:szCs w:val="30"/>
        </w:rPr>
      </w:pPr>
    </w:p>
    <w:p w:rsidR="009724F6" w:rsidRDefault="009724F6" w:rsidP="009724F6">
      <w:pPr>
        <w:pStyle w:val="a3"/>
        <w:shd w:val="clear" w:color="auto" w:fill="FFFFFF"/>
        <w:tabs>
          <w:tab w:val="left" w:pos="1065"/>
        </w:tabs>
        <w:spacing w:after="0" w:afterAutospacing="0"/>
        <w:jc w:val="both"/>
        <w:rPr>
          <w:sz w:val="30"/>
          <w:szCs w:val="30"/>
        </w:rPr>
      </w:pPr>
    </w:p>
    <w:p w:rsidR="00D867A5" w:rsidRPr="009724F6" w:rsidRDefault="00D867A5" w:rsidP="009724F6">
      <w:pPr>
        <w:pStyle w:val="a3"/>
        <w:shd w:val="clear" w:color="auto" w:fill="FFFFFF"/>
        <w:tabs>
          <w:tab w:val="left" w:pos="1065"/>
        </w:tabs>
        <w:spacing w:after="0" w:afterAutospacing="0"/>
        <w:jc w:val="both"/>
        <w:rPr>
          <w:sz w:val="30"/>
          <w:szCs w:val="30"/>
        </w:rPr>
      </w:pPr>
    </w:p>
    <w:p w:rsidR="009724F6" w:rsidRPr="009724F6" w:rsidRDefault="009724F6" w:rsidP="009724F6">
      <w:pPr>
        <w:spacing w:after="0" w:line="369" w:lineRule="atLeast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Утвержден</w:t>
      </w:r>
    </w:p>
    <w:p w:rsidR="009724F6" w:rsidRPr="009724F6" w:rsidRDefault="009724F6" w:rsidP="009724F6">
      <w:pPr>
        <w:spacing w:after="0" w:line="369" w:lineRule="atLeast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Постановлением местной администрации</w:t>
      </w:r>
    </w:p>
    <w:p w:rsidR="009724F6" w:rsidRPr="009724F6" w:rsidRDefault="009724F6" w:rsidP="009724F6">
      <w:pPr>
        <w:spacing w:after="0" w:line="369" w:lineRule="atLeast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Кипенского сельского поселения</w:t>
      </w:r>
    </w:p>
    <w:p w:rsidR="009724F6" w:rsidRPr="009724F6" w:rsidRDefault="009724F6" w:rsidP="009724F6">
      <w:pPr>
        <w:spacing w:after="0" w:line="369" w:lineRule="atLeast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от 18.05.2017 г. № 98</w:t>
      </w:r>
    </w:p>
    <w:p w:rsidR="009724F6" w:rsidRPr="009724F6" w:rsidRDefault="009724F6" w:rsidP="009724F6">
      <w:pPr>
        <w:spacing w:after="0" w:line="369" w:lineRule="atLeast"/>
        <w:jc w:val="center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ПОРЯДОК</w:t>
      </w:r>
    </w:p>
    <w:p w:rsidR="009724F6" w:rsidRPr="009724F6" w:rsidRDefault="009724F6" w:rsidP="009724F6">
      <w:pPr>
        <w:spacing w:after="0" w:line="369" w:lineRule="atLeast"/>
        <w:jc w:val="center"/>
        <w:rPr>
          <w:rFonts w:ascii="Times New Roman" w:hAnsi="Times New Roman" w:cs="Times New Roman"/>
          <w:b/>
          <w:bCs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ПРИНЯТИЯ РЕШЕНИЙ О РАЗРАБОТКЕ МУНИЦИПАЛЬНЫХ ЦЕЛЕВЫХ ПРОГРАММ КИПЕНСКЕОГО СЕЛЬСКОГО ПОСЕЛЕНИЯ</w:t>
      </w:r>
      <w:proofErr w:type="gramStart"/>
      <w:r w:rsidRPr="009724F6">
        <w:rPr>
          <w:rFonts w:ascii="Times New Roman" w:hAnsi="Times New Roman" w:cs="Times New Roman"/>
          <w:b/>
          <w:bCs/>
          <w:color w:val="4B4B4B"/>
        </w:rPr>
        <w:t xml:space="preserve"> ,</w:t>
      </w:r>
      <w:proofErr w:type="gramEnd"/>
      <w:r w:rsidRPr="009724F6">
        <w:rPr>
          <w:rFonts w:ascii="Times New Roman" w:hAnsi="Times New Roman" w:cs="Times New Roman"/>
          <w:b/>
          <w:bCs/>
          <w:color w:val="4B4B4B"/>
        </w:rPr>
        <w:t xml:space="preserve"> ИХ ФОРМИРОВАНИЯ И РЕАЛИЗАЦИИ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1. Общие положения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1.1. Муниципальные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 Кипенское сельское поселение.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1.2. В настоящем Порядке используются следующие понятия: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Муниципальная целевая программа может быть: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целевой программой со сроком реализации до 3 лет;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долгосрочной целевой программой со сроком реализации от 3 лет и более;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заказчик программы - орган исполнительной власти муниципального образования Кипенское сельское поселение - структурное подразделение местной администрации муниципального образования;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lastRenderedPageBreak/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1.3.1. Отбор проблем для программной разработки и принятие решения о разработке проекта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1.3.2. Формирование проекта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1.3.3. Проведение согласования и экспертизы проекта программы и ее утверждение;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1.3.4. Финансирование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1.3.5. Оценка эффективности реализации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1.3.6. Управление реализацией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2. Отбор проблем для программной разработки и принятие решения о разработке проекта программы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2.1. Инициаторами постановки проблем для решения программными методами выступают органы законодательной и исполнительной власти муниципального образования Кипенское сельское поселение.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значимость проблемы;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местной администрации муниципального образования Кипенское сельское поселение.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2.5. Информация о необходимости разработки программы должна содержать: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обоснование соответствия решаемой проблемы и целей программы приоритетным задачам социально-экономического развития муниципального образования Кипенское сельское поселение;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прогноз развития сложившейся проблемной ситуации в рассматриваемой сфере без использования программно-целевого метода;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lastRenderedPageBreak/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ориентировочные сроки и этапы решения проблемы программно-целевым методом;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предложения по объемам и источникам финансирования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предложения по заказчику и разработчикам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предложения по основным направлениям финансирования, срокам и этапам реализации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предложения по механизмам реализации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- предложения по возможным вариантам форм и методов управления реализацией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2.6. Глава местной администрации муниципального образования Кипенское сельское поселение на основе представленных предложений принимает решение о разработке программы, об определении заказчика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3. Формирование проекта программы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 Проект программы формируется заказчиком и включает в себя следующие разделы: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3.1.1. Паспорт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Требования, предъявляемые к целям, включенным в паспорт программы: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специфичность (цели должны соответствовать полномочиям (функциям) заказчика и исполнителей программы);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достижимость (цели должны быть потенциально достижимы);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proofErr w:type="spellStart"/>
      <w:r w:rsidRPr="009724F6">
        <w:rPr>
          <w:rFonts w:ascii="Times New Roman" w:hAnsi="Times New Roman" w:cs="Times New Roman"/>
          <w:color w:val="4B4B4B"/>
        </w:rPr>
        <w:t>измеряемость</w:t>
      </w:r>
      <w:proofErr w:type="spellEnd"/>
      <w:r w:rsidRPr="009724F6">
        <w:rPr>
          <w:rFonts w:ascii="Times New Roman" w:hAnsi="Times New Roman" w:cs="Times New Roman"/>
          <w:color w:val="4B4B4B"/>
        </w:rPr>
        <w:t xml:space="preserve"> (должна существовать возможность проверки достижения целей);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3.1.2. Описание программы: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 Кипенское сельское поселение, оценку экономической целесообразности программного решения проблемы на муниципальном уровне, описание основных рисков;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</w:t>
      </w:r>
      <w:r w:rsidRPr="009724F6">
        <w:rPr>
          <w:rFonts w:ascii="Times New Roman" w:hAnsi="Times New Roman" w:cs="Times New Roman"/>
          <w:color w:val="4B4B4B"/>
        </w:rPr>
        <w:lastRenderedPageBreak/>
        <w:t>бюджетов с описанием механизма привлечения этих сре</w:t>
      </w:r>
      <w:proofErr w:type="gramStart"/>
      <w:r w:rsidRPr="009724F6">
        <w:rPr>
          <w:rFonts w:ascii="Times New Roman" w:hAnsi="Times New Roman" w:cs="Times New Roman"/>
          <w:color w:val="4B4B4B"/>
        </w:rPr>
        <w:t>дств дл</w:t>
      </w:r>
      <w:proofErr w:type="gramEnd"/>
      <w:r w:rsidRPr="009724F6">
        <w:rPr>
          <w:rFonts w:ascii="Times New Roman" w:hAnsi="Times New Roman" w:cs="Times New Roman"/>
          <w:color w:val="4B4B4B"/>
        </w:rPr>
        <w:t>я реализации мероприятий программы, а также расчеты материальных и трудовых ресурсов;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3.1.2.3. Механизм реализации программы (в случае необходимости);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9724F6">
        <w:rPr>
          <w:rFonts w:ascii="Times New Roman" w:hAnsi="Times New Roman" w:cs="Times New Roman"/>
          <w:color w:val="4B4B4B"/>
        </w:rPr>
        <w:t>контроля за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ходом ее выполнения. Участниками контроля являются глава муниципального образования Кипенское сельское поселение и глава местной администрации Кипенского муниципального образования или его заместитель;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3.1.3. Мероприятия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3.2. К проекту программы прилагаются: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3.2.1. Проект постановления главы местной администрации Кипенского муниципального образования об утверждении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3.2.2. Пояснительная записка;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3.2.3. Копии соглашений (договоров) о намерениях (в случае необходимости):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3.2.4. Положительное заключение экологической экспертизы (при необходимости) и иные материалы.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4. Проведение согласования и экспертизы проекта программы и ее утверждение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4.1. Разработанный проект программы вместе с документами, указанными в пункте 3.2 настоящего Порядка, заказчик направляет на согласование главе местной администрации муниципального образования Кипенское сельское поселение.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4.2. При согласовании проекта программы учитываются: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приоритетный характер проблемы, предлагаемой для программного решения;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обоснованность, комплексность и экологическая безопасность мероприятий программы, сроки их реализации;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lastRenderedPageBreak/>
        <w:t>эффективность механизма реализации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влияние реализации программы на повышение уровня жизни населения муниципального образования;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социально-экономическая эффективность реализации программы в целом.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4.3. Долгосрочная целевая программа, предлагаемая к финансированию начиная с очередного финансового </w:t>
      </w:r>
      <w:proofErr w:type="gramStart"/>
      <w:r w:rsidRPr="009724F6">
        <w:rPr>
          <w:rFonts w:ascii="Times New Roman" w:hAnsi="Times New Roman" w:cs="Times New Roman"/>
          <w:color w:val="4B4B4B"/>
        </w:rPr>
        <w:t>года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5. Финансирование программы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5.4. В период разработки проекта муниципального бюджета на очередной финансовый год и на плановый период заказчик программы представляет  главе местной администрации муниципального образования 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5.5. В случае сокращения или увеличения объемов бюджетного финансирования по программе заказчик разрабатывает проект постановления местной администрации Кипенского сельского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6. Оценка эффективности реализации программы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Проведение оценки эффективности реализации программы осуществляется в соответствии с порядком, утверждаемым главой местной администрации муниципального образования Кипенское сельское поселение.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7. Управление реализацией программы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7.1.1. Первый уровень управления осуществляет глава местной администрации муниципального образования Кипенское сельское поселение, в функции которых входят: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proofErr w:type="gramStart"/>
      <w:r w:rsidRPr="009724F6">
        <w:rPr>
          <w:rFonts w:ascii="Times New Roman" w:hAnsi="Times New Roman" w:cs="Times New Roman"/>
          <w:color w:val="4B4B4B"/>
        </w:rPr>
        <w:lastRenderedPageBreak/>
        <w:t>контроль за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реализацией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7.1.2. Второй уровень управления осуществляет заказчик программы, в функции которого входят: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координация выполнения мероприятий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обеспечение эффективности реализации программы, целевого использования средств;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организация внедрения информационных технологий в целях управления реализацией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непосредственный </w:t>
      </w:r>
      <w:proofErr w:type="gramStart"/>
      <w:r w:rsidRPr="009724F6">
        <w:rPr>
          <w:rFonts w:ascii="Times New Roman" w:hAnsi="Times New Roman" w:cs="Times New Roman"/>
          <w:color w:val="4B4B4B"/>
        </w:rPr>
        <w:t>контроль за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ходом реализации мероприятий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составление отчетов о ходе реализации программы.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7.2. Организацию и ведение общего мониторинга программ осуществляет структурное подразделение местной администрации муниципального образования Кипенское сельское поселение: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7.2.1. </w:t>
      </w:r>
      <w:proofErr w:type="gramStart"/>
      <w:r w:rsidRPr="009724F6">
        <w:rPr>
          <w:rFonts w:ascii="Times New Roman" w:hAnsi="Times New Roman" w:cs="Times New Roman"/>
          <w:color w:val="4B4B4B"/>
        </w:rPr>
        <w:t>Для обеспечения мониторинга хода реализации программы заказчик ежегодно до 1 марта года, следующего за отчетным, направляет главе местной администрации муниципального образования Кипенское сельское поселение годовой отчет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7.2.2. Отдел экономики и финансов администрации муниципального образования (главный бухгалтер) готовит сводный годовой отчет по объемам финансирования программ в разрезе источников и результатов освоения средств, а также предоставляет информацию о результатах оценки эффективности реализации программ;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7.2.3. </w:t>
      </w:r>
      <w:proofErr w:type="gramStart"/>
      <w:r w:rsidRPr="009724F6">
        <w:rPr>
          <w:rFonts w:ascii="Times New Roman" w:hAnsi="Times New Roman" w:cs="Times New Roman"/>
          <w:color w:val="4B4B4B"/>
        </w:rPr>
        <w:t>Сводный годовой отчет, информация о результатах оценки эффективности реализации программ направляются главе местной администрации муниципального образования Кипенское сельское поселение, осуществляющему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об увеличении бюджетных ассигнований на реализацию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 сокращении бюджетных ассигнований на реализацию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 внесении изменений в реализуемую программу;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 досрочном прекращении реализации программы;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о продолжении финансирования в запланированном порядке;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7.2.4. По долгосрочной целевой программе по результатам оценки эффективности реализации программ глава местной администрации муниципального образования Кипенское сельское </w:t>
      </w:r>
      <w:r w:rsidRPr="009724F6">
        <w:rPr>
          <w:rFonts w:ascii="Times New Roman" w:hAnsi="Times New Roman" w:cs="Times New Roman"/>
          <w:color w:val="4B4B4B"/>
        </w:rPr>
        <w:lastRenderedPageBreak/>
        <w:t xml:space="preserve">поселение, осуществляющий планирование социально-экономического развития муниципального образования и организующий разработку прогнозов и комплексных программ развития экономики муниципального образования, не </w:t>
      </w:r>
      <w:proofErr w:type="gramStart"/>
      <w:r w:rsidRPr="009724F6">
        <w:rPr>
          <w:rFonts w:ascii="Times New Roman" w:hAnsi="Times New Roman" w:cs="Times New Roman"/>
          <w:color w:val="4B4B4B"/>
        </w:rPr>
        <w:t>позднее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 </w:t>
      </w:r>
      <w:proofErr w:type="gramStart"/>
      <w:r w:rsidRPr="009724F6">
        <w:rPr>
          <w:rFonts w:ascii="Times New Roman" w:hAnsi="Times New Roman" w:cs="Times New Roman"/>
          <w:color w:val="4B4B4B"/>
        </w:rPr>
        <w:t>подпункте</w:t>
      </w:r>
      <w:proofErr w:type="gramEnd"/>
      <w:r w:rsidRPr="009724F6">
        <w:rPr>
          <w:rFonts w:ascii="Times New Roman" w:hAnsi="Times New Roman" w:cs="Times New Roman"/>
          <w:color w:val="4B4B4B"/>
        </w:rPr>
        <w:t xml:space="preserve"> 7.2.3 настоящего Порядка.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Разработчик программы в зависимости от принятого решения при необходимости готовит проект постановления главы местной администрации муниципального образования Кипенское сельское поселение.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7.2.5.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программы, подлежат утверждению главой местной администрации муниципального образования Кипенское сельское поселение в течение 15 рабочих дней со дня принятия решения об утверждении муниципальной программы или о внесении изменений в муниципальную программу.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7.2.6. Совет депутатов муниципального образования Кипенское сельское поселение  осуществляет рассмотрение проектов муниципальных программ и предложений о внесении в них изменений в установленном порядке.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ab/>
      </w: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D867A5" w:rsidRPr="009724F6" w:rsidRDefault="00D867A5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9724F6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color w:val="4B4B4B"/>
        </w:rPr>
      </w:pPr>
    </w:p>
    <w:p w:rsidR="009724F6" w:rsidRPr="009724F6" w:rsidRDefault="009724F6" w:rsidP="00D867A5">
      <w:pPr>
        <w:spacing w:after="0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lastRenderedPageBreak/>
        <w:t xml:space="preserve">                                                                         Утвержден</w:t>
      </w:r>
    </w:p>
    <w:p w:rsidR="009724F6" w:rsidRPr="009724F6" w:rsidRDefault="009724F6" w:rsidP="00D867A5">
      <w:pPr>
        <w:spacing w:after="0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                                                                         Постановлением местной администрации </w:t>
      </w:r>
    </w:p>
    <w:p w:rsidR="009724F6" w:rsidRPr="009724F6" w:rsidRDefault="009724F6" w:rsidP="00D867A5">
      <w:pPr>
        <w:spacing w:after="0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Кипенского сельского поселения</w:t>
      </w:r>
    </w:p>
    <w:p w:rsidR="009724F6" w:rsidRPr="009724F6" w:rsidRDefault="009724F6" w:rsidP="00D867A5">
      <w:pPr>
        <w:spacing w:after="0"/>
        <w:jc w:val="right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                                                                         от 18.05.2017 г. № 98</w:t>
      </w:r>
    </w:p>
    <w:p w:rsidR="009724F6" w:rsidRPr="009724F6" w:rsidRDefault="009724F6" w:rsidP="009724F6">
      <w:pPr>
        <w:spacing w:after="0" w:line="369" w:lineRule="atLeast"/>
        <w:jc w:val="center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ПОРЯДОК</w:t>
      </w:r>
    </w:p>
    <w:p w:rsidR="009724F6" w:rsidRPr="009724F6" w:rsidRDefault="009724F6" w:rsidP="009724F6">
      <w:pPr>
        <w:spacing w:after="0" w:line="369" w:lineRule="atLeast"/>
        <w:jc w:val="center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ПРОВЕДЕНИЯ ОЦЕНКИ ЭФФЕКТИВНОСТИ РЕАЛИЗАЦИИ</w:t>
      </w:r>
    </w:p>
    <w:p w:rsidR="009724F6" w:rsidRPr="009724F6" w:rsidRDefault="009724F6" w:rsidP="009724F6">
      <w:pPr>
        <w:spacing w:after="0" w:line="369" w:lineRule="atLeast"/>
        <w:jc w:val="center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b/>
          <w:bCs/>
          <w:color w:val="4B4B4B"/>
        </w:rPr>
        <w:t>МУНИЦИПАЛЬНЫХ ЦЕЛЕВЫХ ПРОГРАММ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 как по отдельным мероприятиям, так и по программе в целом.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отдел экономики и финансов администрации муниципального образования.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3. Интегральную оценку эффективности реализации программ с учетом первоначальной оценки, данной заказчиками в годовых отчетах, осуществляет отдел экономики и финансов администрации муниципального образования ежегодно в соответствии с показателями оценки эффективности реализации программ.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4. Интегральная оценка программ может находиться в пределах от 0 до 100 баллов.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В зависимости от полученной интегральной оценки программы ранжируются следующим образом: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программы, оценка которых составляет менее 50 баллов, признаются неэффективными;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программы, оценка которых составляет от 50 до 80 баллов, признаются умеренно эффективными;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программы, оценка которых составляет от 80 до 100 баллов, признаются эффективными.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>5. По результатам оценки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числе, о необходимости изменений объема бюджетных ассигнований на финансовое обеспечение реализации муниципальных программ.</w:t>
      </w:r>
    </w:p>
    <w:p w:rsidR="009724F6" w:rsidRPr="009724F6" w:rsidRDefault="009724F6" w:rsidP="009724F6">
      <w:pPr>
        <w:spacing w:after="0" w:line="369" w:lineRule="atLeast"/>
        <w:jc w:val="both"/>
        <w:rPr>
          <w:rFonts w:ascii="Times New Roman" w:hAnsi="Times New Roman" w:cs="Times New Roman"/>
          <w:color w:val="4B4B4B"/>
        </w:rPr>
      </w:pPr>
      <w:r w:rsidRPr="009724F6">
        <w:rPr>
          <w:rFonts w:ascii="Times New Roman" w:hAnsi="Times New Roman" w:cs="Times New Roman"/>
          <w:color w:val="4B4B4B"/>
        </w:rPr>
        <w:t xml:space="preserve">6.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года, следующего за </w:t>
      </w:r>
      <w:proofErr w:type="gramStart"/>
      <w:r w:rsidRPr="009724F6">
        <w:rPr>
          <w:rFonts w:ascii="Times New Roman" w:hAnsi="Times New Roman" w:cs="Times New Roman"/>
          <w:color w:val="4B4B4B"/>
        </w:rPr>
        <w:t>отчетным</w:t>
      </w:r>
      <w:proofErr w:type="gramEnd"/>
      <w:r w:rsidRPr="009724F6">
        <w:rPr>
          <w:rFonts w:ascii="Times New Roman" w:hAnsi="Times New Roman" w:cs="Times New Roman"/>
          <w:color w:val="4B4B4B"/>
        </w:rPr>
        <w:t>, Главе муниципального образования.</w:t>
      </w:r>
    </w:p>
    <w:p w:rsidR="00940070" w:rsidRPr="009724F6" w:rsidRDefault="00940070" w:rsidP="009724F6">
      <w:pPr>
        <w:spacing w:after="0"/>
        <w:rPr>
          <w:rFonts w:ascii="Times New Roman" w:hAnsi="Times New Roman" w:cs="Times New Roman"/>
        </w:rPr>
      </w:pPr>
    </w:p>
    <w:sectPr w:rsidR="00940070" w:rsidRPr="009724F6" w:rsidSect="009E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9724F6"/>
    <w:rsid w:val="00940070"/>
    <w:rsid w:val="009724F6"/>
    <w:rsid w:val="009E550E"/>
    <w:rsid w:val="00D8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24F6"/>
  </w:style>
  <w:style w:type="character" w:styleId="a4">
    <w:name w:val="Strong"/>
    <w:basedOn w:val="a0"/>
    <w:uiPriority w:val="22"/>
    <w:qFormat/>
    <w:rsid w:val="009724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2946</Words>
  <Characters>16798</Characters>
  <Application>Microsoft Office Word</Application>
  <DocSecurity>0</DocSecurity>
  <Lines>139</Lines>
  <Paragraphs>39</Paragraphs>
  <ScaleCrop>false</ScaleCrop>
  <Company>Grizli777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2017-05-18T14:04:00Z</dcterms:created>
  <dcterms:modified xsi:type="dcterms:W3CDTF">2017-05-18T14:06:00Z</dcterms:modified>
</cp:coreProperties>
</file>