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116" w:rsidRPr="00DB4116" w:rsidRDefault="00DB4116" w:rsidP="00DB4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8FD70B" wp14:editId="24398C14">
            <wp:extent cx="622300" cy="730250"/>
            <wp:effectExtent l="19050" t="0" r="635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116" w:rsidRPr="00DB4116" w:rsidRDefault="00DB4116" w:rsidP="00DB4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</w:t>
      </w:r>
    </w:p>
    <w:p w:rsidR="00DB4116" w:rsidRPr="00DB4116" w:rsidRDefault="00DB4116" w:rsidP="00DB4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Кипенское</w:t>
      </w:r>
      <w:proofErr w:type="spellEnd"/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DB4116" w:rsidRPr="00DB4116" w:rsidRDefault="00DB4116" w:rsidP="00DB4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Ломоносовского муниципального района</w:t>
      </w:r>
    </w:p>
    <w:p w:rsidR="00DB4116" w:rsidRPr="00DB4116" w:rsidRDefault="00DB4116" w:rsidP="00DB4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DB4116" w:rsidRDefault="00DB4116" w:rsidP="00DB4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116" w:rsidRPr="00DB4116" w:rsidRDefault="00DB4116" w:rsidP="00DB4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116" w:rsidRPr="00DB4116" w:rsidRDefault="00DB4116" w:rsidP="00DB4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DB4116" w:rsidRPr="00DB4116" w:rsidRDefault="00DB4116" w:rsidP="00DB4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116" w:rsidRPr="00DB4116" w:rsidRDefault="00DB4116" w:rsidP="00DB4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A402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B16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402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B16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</w:t>
      </w:r>
      <w:r w:rsidR="003A4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A4026">
        <w:rPr>
          <w:rFonts w:ascii="Times New Roman" w:eastAsia="Times New Roman" w:hAnsi="Times New Roman" w:cs="Times New Roman"/>
          <w:sz w:val="24"/>
          <w:szCs w:val="24"/>
          <w:lang w:eastAsia="ru-RU"/>
        </w:rPr>
        <w:t>533</w:t>
      </w:r>
    </w:p>
    <w:p w:rsidR="00DB4116" w:rsidRPr="00DB4116" w:rsidRDefault="00DB4116" w:rsidP="00DB4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д. Кипень</w:t>
      </w:r>
    </w:p>
    <w:p w:rsidR="00DB4116" w:rsidRPr="00DB4116" w:rsidRDefault="00DB4116" w:rsidP="00DB411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8E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участии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</w:t>
      </w:r>
      <w:r w:rsidRPr="008E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инистрации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Кипенского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профилактике терроризма и экстремизма, </w:t>
      </w:r>
      <w:r>
        <w:rPr>
          <w:rFonts w:ascii="Times New Roman" w:hAnsi="Times New Roman" w:cs="Times New Roman"/>
          <w:sz w:val="24"/>
          <w:szCs w:val="24"/>
        </w:rPr>
        <w:t xml:space="preserve">а также в минимизации и (или) ликвидации последствий проявлений терроризма и экстремизма </w:t>
      </w:r>
      <w:r w:rsidR="00C5726B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Ломоносовского муниципального района Ленинградской области</w:t>
      </w:r>
    </w:p>
    <w:p w:rsidR="00DB4116" w:rsidRPr="00DB4116" w:rsidRDefault="00DB4116" w:rsidP="00DB4116">
      <w:pPr>
        <w:tabs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116" w:rsidRPr="00DB4116" w:rsidRDefault="00DB4116" w:rsidP="00DB41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BB" w:rsidRDefault="008E53BB" w:rsidP="00C95EE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Указом Президента Российской Федерации от 15.02.2006 № 116 «О мерах по противодействию терроризму», со Стратегией государственной национальной политики Российской Федерации на период до 2025 года, утвержденной Указом Президента Российской Федерации от 19.12.2012 № 1666, Стратегией национальной безопасности Российской Федерации, утвержденной Указом Президента Российской Федерации 31.12.2015 № 683, Стратегией противодействия экстремизму в Российской Федерации до 2025 года, утвержденной Указом Президентам Российской Федерации от 29.05.2020 № 344, руководствуясь Уставом </w:t>
      </w:r>
      <w:proofErr w:type="spellStart"/>
      <w:r w:rsid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Кипенского</w:t>
      </w:r>
      <w:proofErr w:type="spellEnd"/>
      <w:r w:rsid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95EE9" w:rsidRPr="00C95EE9">
        <w:rPr>
          <w:rFonts w:ascii="Times New Roman" w:hAnsi="Times New Roman" w:cs="Times New Roman"/>
          <w:sz w:val="24"/>
          <w:szCs w:val="24"/>
        </w:rPr>
        <w:t xml:space="preserve"> </w:t>
      </w:r>
      <w:r w:rsidR="00C95EE9">
        <w:rPr>
          <w:rFonts w:ascii="Times New Roman" w:hAnsi="Times New Roman" w:cs="Times New Roman"/>
          <w:sz w:val="24"/>
          <w:szCs w:val="24"/>
        </w:rPr>
        <w:t>Ломоносовского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местная администрация </w:t>
      </w:r>
      <w:proofErr w:type="spellStart"/>
      <w:r w:rsid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Кипенского</w:t>
      </w:r>
      <w:proofErr w:type="spellEnd"/>
      <w:r w:rsid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53BB" w:rsidRDefault="008E53BB" w:rsidP="00C95E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BB" w:rsidRPr="00C95EE9" w:rsidRDefault="008E53BB" w:rsidP="00C95EE9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9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hyperlink r:id="rId9" w:anchor="p35" w:history="1">
        <w:r w:rsidRPr="00C95EE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Положение</w:t>
        </w:r>
      </w:hyperlink>
      <w:r w:rsidRPr="00C9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участии </w:t>
      </w:r>
      <w:r w:rsidR="00DB4116" w:rsidRPr="00C9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</w:t>
      </w:r>
      <w:r w:rsidRPr="00C95E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DB4116" w:rsidRPr="00C9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B4116" w:rsidRPr="00C95EE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Кипенского</w:t>
      </w:r>
      <w:proofErr w:type="spellEnd"/>
      <w:r w:rsidR="00DB4116" w:rsidRPr="00C9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9694C" w:rsidRPr="00C9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E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профилактике терроризма и экстреми</w:t>
      </w:r>
      <w:r w:rsidR="0049694C" w:rsidRPr="00C95EE9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Pr="00C9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694C" w:rsidRPr="00C9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Pr="00C95EE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минимизации и (или) ликвидации последствий проявлений терроризма и экстреми</w:t>
      </w:r>
      <w:r w:rsidR="0049694C" w:rsidRPr="00C9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зма </w:t>
      </w:r>
      <w:r w:rsidR="00C572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Pr="00C9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5EE9" w:rsidRPr="00C95EE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Кипенского</w:t>
      </w:r>
      <w:proofErr w:type="spellEnd"/>
      <w:r w:rsidR="00C95EE9" w:rsidRPr="00C9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95EE9" w:rsidRPr="00C95EE9">
        <w:rPr>
          <w:rFonts w:ascii="Times New Roman" w:hAnsi="Times New Roman" w:cs="Times New Roman"/>
          <w:sz w:val="24"/>
          <w:szCs w:val="24"/>
        </w:rPr>
        <w:t xml:space="preserve"> Ломоносовского муниципального района Ленинградской области</w:t>
      </w:r>
      <w:r w:rsidR="00C95EE9" w:rsidRPr="00C9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E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к настоящему постановлению.</w:t>
      </w:r>
    </w:p>
    <w:p w:rsidR="00A7672A" w:rsidRPr="00C95EE9" w:rsidRDefault="00C95EE9" w:rsidP="00C95EE9">
      <w:pPr>
        <w:pStyle w:val="a8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EE9">
        <w:rPr>
          <w:rFonts w:ascii="Times New Roman" w:eastAsia="Calibri" w:hAnsi="Times New Roman" w:cs="Times New Roman"/>
          <w:sz w:val="24"/>
          <w:szCs w:val="24"/>
        </w:rPr>
        <w:t>Настоящее постановление подлежит размещению (о</w:t>
      </w:r>
      <w:r w:rsidR="00A7672A" w:rsidRPr="00C95EE9">
        <w:rPr>
          <w:rFonts w:ascii="Times New Roman" w:eastAsia="Calibri" w:hAnsi="Times New Roman" w:cs="Times New Roman"/>
          <w:sz w:val="24"/>
          <w:szCs w:val="24"/>
        </w:rPr>
        <w:t>публикова</w:t>
      </w:r>
      <w:r w:rsidRPr="00C95EE9">
        <w:rPr>
          <w:rFonts w:ascii="Times New Roman" w:eastAsia="Calibri" w:hAnsi="Times New Roman" w:cs="Times New Roman"/>
          <w:sz w:val="24"/>
          <w:szCs w:val="24"/>
        </w:rPr>
        <w:t>нию)</w:t>
      </w:r>
      <w:r w:rsidR="00A7672A" w:rsidRPr="00C95E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EE9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</w:t>
      </w:r>
      <w:proofErr w:type="spellStart"/>
      <w:r w:rsidRPr="00C95EE9">
        <w:rPr>
          <w:rFonts w:ascii="Times New Roman" w:eastAsia="Calibri" w:hAnsi="Times New Roman" w:cs="Times New Roman"/>
          <w:sz w:val="24"/>
          <w:szCs w:val="24"/>
        </w:rPr>
        <w:t>Кипенского</w:t>
      </w:r>
      <w:proofErr w:type="spellEnd"/>
      <w:r w:rsidRPr="00C95EE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Ломоносовского муниципального района Ленинградской области в информационно-телекоммуникационной сети Интернет</w:t>
      </w:r>
      <w:r w:rsidR="00A7672A" w:rsidRPr="00C95E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672A" w:rsidRPr="00C95EE9" w:rsidRDefault="00A7672A" w:rsidP="00C95EE9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EE9">
        <w:rPr>
          <w:rFonts w:ascii="Times New Roman" w:eastAsia="Calibri" w:hAnsi="Times New Roman" w:cs="Times New Roman"/>
          <w:sz w:val="24"/>
          <w:szCs w:val="24"/>
        </w:rPr>
        <w:t>Постановление вступает в законную силу после его официального опубликования (обнародования).</w:t>
      </w:r>
    </w:p>
    <w:p w:rsidR="00A7672A" w:rsidRPr="004902E6" w:rsidRDefault="00A7672A" w:rsidP="00A7672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116" w:rsidRPr="00DB4116" w:rsidRDefault="00DB4116" w:rsidP="00DB4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Кипенского</w:t>
      </w:r>
      <w:proofErr w:type="spellEnd"/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C9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DB4116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М.В.Кюне</w:t>
      </w:r>
      <w:proofErr w:type="spellEnd"/>
    </w:p>
    <w:p w:rsidR="00DB4116" w:rsidRPr="00DB4116" w:rsidRDefault="00DB4116" w:rsidP="00DB4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BB" w:rsidRDefault="008E53BB" w:rsidP="00045F7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E53BB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5EE9" w:rsidRDefault="00C95EE9" w:rsidP="008E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EE9" w:rsidRDefault="00C95EE9" w:rsidP="008E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BB" w:rsidRDefault="008E53BB" w:rsidP="008E53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E53BB" w:rsidRDefault="008E53BB" w:rsidP="008E53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41010D" w:rsidRDefault="00C95EE9" w:rsidP="008E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8E53BB" w:rsidRDefault="008E53BB" w:rsidP="008E53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5EE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Кипенского</w:t>
      </w:r>
      <w:proofErr w:type="spellEnd"/>
      <w:r w:rsidR="00C9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E53BB" w:rsidRDefault="003A4026" w:rsidP="00A7672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B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22.09.</w:t>
      </w:r>
      <w:r w:rsidR="004B167F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7672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533</w:t>
      </w:r>
    </w:p>
    <w:p w:rsidR="00A7672A" w:rsidRPr="00045F7C" w:rsidRDefault="00A7672A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35"/>
      <w:bookmarkEnd w:id="0"/>
    </w:p>
    <w:p w:rsidR="008E53BB" w:rsidRPr="00045F7C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736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оложение</w:t>
      </w:r>
    </w:p>
    <w:p w:rsidR="0041010D" w:rsidRPr="00521D5F" w:rsidRDefault="00537CAE" w:rsidP="00410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="00736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участии местной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Кипенского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в профилактике терроризма и экстремизма</w:t>
      </w:r>
      <w:r w:rsidR="008E53BB" w:rsidRPr="00045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минимизации и (или) ликвидации последствий проявления терроризма и экстремизма </w:t>
      </w:r>
      <w:r w:rsidR="005A3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Кипенского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Ломоносовского  муниципального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Ленинградской области</w:t>
      </w:r>
    </w:p>
    <w:p w:rsidR="008E53BB" w:rsidRPr="00521D5F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Pr="00521D5F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1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8E53BB" w:rsidRPr="00521D5F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цели, задачи и основные направления работы </w:t>
      </w:r>
      <w:r w:rsidR="00410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</w:t>
      </w:r>
      <w:r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F9561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Кипенского</w:t>
      </w:r>
      <w:proofErr w:type="spellEnd"/>
      <w:r w:rsidR="00F95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B87111" w:rsidRPr="00B8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11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Ломоносовского муниципального района Ленинградской области</w:t>
      </w:r>
      <w:r w:rsidRPr="0052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противодействия терроризма и экстремизму с учетом стоящих перед </w:t>
      </w:r>
      <w:proofErr w:type="spellStart"/>
      <w:r w:rsidR="00B8711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Кипенским</w:t>
      </w:r>
      <w:proofErr w:type="spellEnd"/>
      <w:r w:rsidR="00B8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 Ломоносовского муниципального района Ленинградской области </w:t>
      </w:r>
      <w:r w:rsidR="0030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proofErr w:type="spellStart"/>
      <w:r w:rsidR="003033F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Кипенское</w:t>
      </w:r>
      <w:proofErr w:type="spellEnd"/>
      <w:r w:rsidR="0030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вызовов и угроз, и направлено на консолидацию усилий </w:t>
      </w:r>
      <w:r w:rsidR="00B8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администрации, институтов гражданского общества, организаций и граждан в целях обеспечения безопасности населения </w:t>
      </w:r>
      <w:proofErr w:type="spellStart"/>
      <w:r w:rsidR="00B8711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Кипенского</w:t>
      </w:r>
      <w:proofErr w:type="spellEnd"/>
      <w:r w:rsidR="00B8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проживающих на территории </w:t>
      </w:r>
      <w:proofErr w:type="spellStart"/>
      <w:r w:rsidR="00B8711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Кипенского</w:t>
      </w:r>
      <w:proofErr w:type="spellEnd"/>
      <w:r w:rsidR="00B8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формирования у населения </w:t>
      </w:r>
      <w:proofErr w:type="spellStart"/>
      <w:r w:rsidR="00B8711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Кипенского</w:t>
      </w:r>
      <w:proofErr w:type="spellEnd"/>
      <w:r w:rsidR="00B8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атмосферы нетерпимости к экстремистской деятельности и распространения экстремистских идей.</w:t>
      </w:r>
    </w:p>
    <w:p w:rsidR="008E53BB" w:rsidRPr="0086359D" w:rsidRDefault="00B87111" w:rsidP="004B1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53BB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настоящего Положения составляют Конституция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нормативные правовые акты </w:t>
      </w:r>
      <w:r w:rsidR="001E106D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  <w:r w:rsidR="008E53BB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муниципальные правовые акты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E53BB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Pr="0086359D" w:rsidRDefault="00B87111" w:rsidP="004B1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E53BB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</w:t>
      </w:r>
      <w:r w:rsidR="008E53BB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proofErr w:type="spellStart"/>
      <w:r w:rsidR="003033F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Кипенского</w:t>
      </w:r>
      <w:proofErr w:type="spellEnd"/>
      <w:r w:rsidR="0030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3033FD" w:rsidRPr="00B8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3F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Ломоносовского муниципального района Ленинградской области</w:t>
      </w:r>
      <w:r w:rsidR="003033FD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30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местная </w:t>
      </w:r>
      <w:r w:rsidR="00C06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администрация) </w:t>
      </w:r>
      <w:r w:rsidR="008E53BB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противодействии терроризму и экстрем</w:t>
      </w:r>
      <w:r w:rsidR="003033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</w:t>
      </w:r>
      <w:r w:rsidR="003033F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E53BB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своей компетенции, в приоритетном порядке осуществляет профилактические, в том числе воспитательные и пропагандистские меры, направленные на предупреждение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="008E53BB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Pr="0086359D" w:rsidRDefault="008E53BB" w:rsidP="004B1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Pr="0086359D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Цели и задачи участия </w:t>
      </w:r>
      <w:r w:rsidR="00303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местной </w:t>
      </w: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</w:p>
    <w:p w:rsidR="008E53BB" w:rsidRPr="0086359D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профилактике терроризма и экстреми</w:t>
      </w:r>
      <w:r w:rsidR="002C7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зма</w:t>
      </w: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8E53BB" w:rsidRPr="0086359D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минимизации и (или) ликвидации последствий проявлений</w:t>
      </w:r>
    </w:p>
    <w:p w:rsidR="008E53BB" w:rsidRPr="0086359D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терроризма и экстреми</w:t>
      </w:r>
      <w:r w:rsidR="002C7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зма</w:t>
      </w:r>
      <w:r w:rsidRPr="00863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A3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proofErr w:type="spellStart"/>
      <w:r w:rsidR="00303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Кипенского</w:t>
      </w:r>
      <w:proofErr w:type="spellEnd"/>
      <w:r w:rsidR="00303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8E53BB" w:rsidRPr="0086359D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Pr="0086359D" w:rsidRDefault="003033FD" w:rsidP="004B1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E53BB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Основными целями участия в профилактике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="008E53BB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минимизации и (или) ликвидации последствий проявлений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="008E53BB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E53BB"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6359D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участие в развитии системы выявления, предупреждения и пресечения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общественный порядок и общественную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создание механизмов предупреждения и нейтрализации социальных и межнациональных конфликтов</w:t>
      </w:r>
      <w:r w:rsidR="00705A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укрепление режима безопасного функционирования, повышения уровня антитеррористической защищенности объектов жизнеобеспечения населения, транспортной инфраструктуры и других объектов;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принятие мер для повышения защищенности населения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выявление и последующее устранение причин и условий, способствующих совершению террористических актов (профилактика терроризма);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защита населения территории от экстремистских угроз.</w:t>
      </w:r>
    </w:p>
    <w:p w:rsidR="008E53BB" w:rsidRDefault="003033FD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Задачами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при решении вопросов местного значения по участию в профилактике терроризма, а также в минимизации и (или) ликвидации последствий его проявлений </w:t>
      </w:r>
      <w:r w:rsidR="005A3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5C0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разработка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организация и проведение информационно-пропагандистских мероприятий по разъяснению сущности терроризма и его общественной опасности в организациях, расположенных </w:t>
      </w:r>
      <w:r w:rsidR="005A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3033F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Кипенского</w:t>
      </w:r>
      <w:proofErr w:type="spellEnd"/>
      <w:r w:rsidR="0030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формированию у населения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</w:t>
      </w:r>
      <w:r w:rsidR="005C0E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обеспечение выполнения требований к антитеррористической защищенности объектов, находящихся в собственности </w:t>
      </w:r>
      <w:proofErr w:type="spellStart"/>
      <w:r w:rsidR="003033F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Кипенского</w:t>
      </w:r>
      <w:proofErr w:type="spellEnd"/>
      <w:r w:rsidR="0030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ведении органов местного самоуправления </w:t>
      </w:r>
      <w:proofErr w:type="spellStart"/>
      <w:r w:rsidR="003033F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Кипенского</w:t>
      </w:r>
      <w:proofErr w:type="spellEnd"/>
      <w:r w:rsidR="0030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направление предложений по вопросам участия </w:t>
      </w:r>
      <w:r w:rsidR="0030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в профилактике терроризма, а также в минимизации и (или) ликвидации последствий его проявлений в органы исполнительной власти </w:t>
      </w:r>
      <w:r w:rsidR="005D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8E53BB" w:rsidRDefault="003033FD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Задачами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в сфере противодействия экстремизму </w:t>
      </w:r>
      <w:r w:rsidR="005A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911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проведение мониторинга в сфере противодействия экстремизму;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разработка муниципальных правовых а</w:t>
      </w:r>
      <w:r w:rsidR="005D1BC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противодействия экстремизму;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30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консолидация усилий </w:t>
      </w:r>
      <w:r w:rsidR="0030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 населения и заинтересованных организаций в противодействии экстремизму;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организация в средствах массовой информации, информационно-телекоммуникационных сетях, включая информационную-телекоммуникационную сеть </w:t>
      </w:r>
      <w:r w:rsidR="004441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4441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сеть </w:t>
      </w:r>
      <w:r w:rsidR="004441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4441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информационного сопровождения деятельности </w:t>
      </w:r>
      <w:r w:rsidR="0030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в противодействии экстремизму, а также реализация эффективных мер, направленных на информационное противодействие распространению экстремистской идеологии;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:rsidR="008E53BB" w:rsidRDefault="003033FD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Основными направлениями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в сфере противодействия терроризму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зму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322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принятие муниципальных программ (подпрограмм), предусматривающих формирование системы профилактики экстремизма и терроризма, предупреждения межнациональных (межэтнических) конфликтов</w:t>
      </w:r>
      <w:r w:rsidR="00C062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в области правоохранительной деятельности: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взаимодействие с правоохранительными органами, органами государственной власти в совместной работе с населе</w:t>
      </w:r>
      <w:r w:rsidR="00736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организациями по выявлению экстремистских проявлений, реализуемых с использованием политического, социального, религиозного и национального факторов;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проведение профилактической работы с лицами, подверженными влиянию террористической и экстремистской идеологии;</w:t>
      </w:r>
    </w:p>
    <w:p w:rsidR="008E53BB" w:rsidRDefault="00C77ADF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обеспечение при проведении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собраний, митингов, демонстраций, шествий и других публичных мероприятий безопасности населения и общественного порядка в местах их проведения;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области социальной политики: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проведение мониторинга межрасовых, межнациональных (межэтнических) и межконфессиональных отношений, социально-политической ситуации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населения;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проведение социологических исследований по вопросам противодействия терроризму и экстремизму, а также оценка эффективности деятельности администрации по профилактике терроризма и экстремизма;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своевременное реагирование на возникновение конфликтных ситуаций и факторов, способствующих этому;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формирование у населения атмосферы неприятия пропаганды и оправдания экстремистской идеологии, ксенофобии, национальной или религиозной исключительности;</w:t>
      </w:r>
    </w:p>
    <w:p w:rsidR="008E53BB" w:rsidRPr="004B167F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B167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области миграционной политики: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деятельность, направленная на недопущение формирования неблаг</w:t>
      </w:r>
      <w:r w:rsidR="00CD4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оприятной миграционной ситуации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социальной и культурной адаптации мигрантов, профилактики межнациональных (межэтнических) конфликтов;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привлечение населения к деятельности </w:t>
      </w:r>
      <w:r w:rsidR="0064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 противодействию терроризму и экстремизму при соблюдении принципа невмешательства;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всестороннее освещение мер, принимаемых в сфере р</w:t>
      </w:r>
      <w:r w:rsidR="0079065F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еализации миграционной 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области информационной политики: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использование возможностей средств массовой информации, а также ресурсов сети </w:t>
      </w:r>
      <w:r w:rsidR="00D86C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D86C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сохранения межнационального (межэтнического) и межконфессионального согласия, традиционных российский духовно-нравственных ценностей и приобщения к ним молодежи;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подготовка и размещение в средствах массовой информации и в информационно-телекоммуникационных сетях, включая сеть </w:t>
      </w:r>
      <w:r w:rsidR="00BA5F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BA5F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 рекламы, направленной на патриотическое воспитание молодежи;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информирование населения о деятельности</w:t>
      </w:r>
      <w:r w:rsidR="0064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</w:t>
      </w:r>
      <w:r w:rsidR="00643DB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терроризм</w:t>
      </w:r>
      <w:r w:rsidR="00643DB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экстремизму;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подготовка и распространение информационных материалов о предупреждении и пресечении экстремистской деятельности, ориентированных на п</w:t>
      </w:r>
      <w:r w:rsidR="00BA5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бдительности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возникновение у них заинтересованности в противодействии экстремизму;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в области молодежной политики:</w:t>
      </w:r>
    </w:p>
    <w:p w:rsidR="008E53BB" w:rsidRPr="004B167F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B1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включение в муниципальные программы по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организация досуга детей, подростков, молодежи, семейного досуга, обеспечения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 w:rsidR="008E53BB" w:rsidRDefault="004B167F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) включение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межконфессионального общения,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России;</w:t>
      </w:r>
    </w:p>
    <w:p w:rsidR="008E53BB" w:rsidRDefault="004B167F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проведение социологических исследований социальной обстановки в образовательных организациях, мониторинга </w:t>
      </w:r>
      <w:proofErr w:type="spellStart"/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молодежи, анализа деятельности молодежных субкультур в целях выявления фактов распростр</w:t>
      </w:r>
      <w:r w:rsidR="00AA12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анения экстремистской идеологии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4B167F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) взаимодействие с молодежными общественными объединениями, организациями спортивных болельщиков, группами лиц и гражданами в целях профилактики экстремистских проявлений при проведении массовых мероприятий;</w:t>
      </w:r>
    </w:p>
    <w:p w:rsidR="008E53BB" w:rsidRDefault="004B167F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проведение мероприятий по своевременному выявлению и пресечению фактов </w:t>
      </w:r>
      <w:proofErr w:type="spellStart"/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радикализации</w:t>
      </w:r>
      <w:proofErr w:type="spellEnd"/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в области культурной политики:</w:t>
      </w:r>
    </w:p>
    <w:p w:rsidR="008E53BB" w:rsidRDefault="00AA12FA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формирование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межконфессионального и </w:t>
      </w:r>
      <w:proofErr w:type="spellStart"/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внутриконфессионального</w:t>
      </w:r>
      <w:proofErr w:type="spellEnd"/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в целях обеспечения гражданского мира и согласия;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содействие активному распространению идеи исторического единства наро</w:t>
      </w:r>
      <w:r w:rsidR="00AA1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терроризма и экстремизма, использования насилия для достижения социальных и политических целей;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в области обеспечения участия населения в реализации муниципальной политики в сфере противодействия экстремизму: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участие общественных советов и иных консультативных органов, созданных при </w:t>
      </w:r>
      <w:r w:rsidR="0064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 в деятельности по гармонизации межнациональных (межэтнических) и межконфессиональных отношений;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оказание содействия средствам массовой информации в широком и объективном освещении деятельности </w:t>
      </w:r>
      <w:r w:rsidR="0064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в противодействии экстремизма.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Pr="00643DB1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3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2C7B25" w:rsidRPr="00643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</w:t>
      </w:r>
      <w:r w:rsidR="00643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местной </w:t>
      </w:r>
      <w:r w:rsidRPr="00643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при участии</w:t>
      </w:r>
    </w:p>
    <w:p w:rsidR="008E53BB" w:rsidRPr="00643DB1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3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профилактике терроризма и экстреми</w:t>
      </w:r>
      <w:r w:rsidR="002C7B25" w:rsidRPr="00643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зма</w:t>
      </w:r>
    </w:p>
    <w:p w:rsidR="008E53BB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Default="00643DB1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профилактике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пределах своей компетенции принимает муниципальные правовые акты по вопросам участия в профилактике терроризма и экстремизма;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изучает общественное мнение, политические, социально-экономические и иные процессы </w:t>
      </w:r>
      <w:r w:rsidR="005A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643DB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Кипенского</w:t>
      </w:r>
      <w:proofErr w:type="spellEnd"/>
      <w:r w:rsidR="0064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оказывающие влияние на ситуацию в области противодействия терроризму и экстремизму;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разрабатывает и утверждает муниципальные программы, предусматривающие мероприятия, напра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вленные на профилактику терроризма и экстремизма;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запрашивает и получает в установленном порядке информацию, документы и материалы, необходимые для реализации полномочий в сфере профилактики терроризма и экстремизма;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осуществляет профилактическую и разъяснительную работу среди населения во взаимодействии с органами государственной власти, общественными и религиозными объединениями, иными организациями и гражданами;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участвует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</w:t>
      </w:r>
      <w:proofErr w:type="spellStart"/>
      <w:r w:rsidR="00643DB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Кипенского</w:t>
      </w:r>
      <w:proofErr w:type="spellEnd"/>
      <w:r w:rsidR="0064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мер по противодействию терроризму, в том числе по минимизации и ликвидации последствий его проявлений.</w:t>
      </w:r>
    </w:p>
    <w:p w:rsidR="008E53BB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Pr="00643DB1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3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Финансовое обеспечение участия </w:t>
      </w:r>
      <w:r w:rsidR="00643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местной </w:t>
      </w:r>
      <w:r w:rsidRPr="00643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</w:t>
      </w:r>
    </w:p>
    <w:p w:rsidR="008E53BB" w:rsidRPr="00643DB1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3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профилактике терроризма и экстремизма</w:t>
      </w:r>
    </w:p>
    <w:p w:rsidR="008E53BB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Default="00643DB1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при подготовке проекта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E53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текущий год и плановый период предусматривает расходы на реализацию муниципальных программ, включающих мероприятия по профилактике терроризма и экстремизма.</w:t>
      </w:r>
    </w:p>
    <w:p w:rsidR="008E53BB" w:rsidRDefault="008E53BB" w:rsidP="004B167F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3DB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Финансирование участия </w:t>
      </w:r>
      <w:proofErr w:type="spellStart"/>
      <w:r w:rsidR="00643DB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Кипенского</w:t>
      </w:r>
      <w:proofErr w:type="spellEnd"/>
      <w:r w:rsidR="0064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proofErr w:type="gramStart"/>
      <w:r w:rsidR="0064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профилактике терроризма и экстреми</w:t>
      </w:r>
      <w:r w:rsidR="002C7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минимизации и (или) ликвидации последствий проявлений терроризма и экстреми</w:t>
      </w:r>
      <w:r w:rsidR="006D6A77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 счет средств, предусмотренных в бюджете </w:t>
      </w:r>
      <w:proofErr w:type="spellStart"/>
      <w:r w:rsidR="00643DB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Кипенского</w:t>
      </w:r>
      <w:proofErr w:type="spellEnd"/>
      <w:r w:rsidR="0064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соответствующий финансовый год и плановый период.</w:t>
      </w:r>
    </w:p>
    <w:sectPr w:rsidR="008E53BB" w:rsidSect="00AE04BC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637" w:rsidRDefault="00931637" w:rsidP="00AE04BC">
      <w:pPr>
        <w:spacing w:after="0" w:line="240" w:lineRule="auto"/>
      </w:pPr>
      <w:r>
        <w:separator/>
      </w:r>
    </w:p>
  </w:endnote>
  <w:endnote w:type="continuationSeparator" w:id="0">
    <w:p w:rsidR="00931637" w:rsidRDefault="00931637" w:rsidP="00AE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637" w:rsidRDefault="00931637" w:rsidP="00AE04BC">
      <w:pPr>
        <w:spacing w:after="0" w:line="240" w:lineRule="auto"/>
      </w:pPr>
      <w:r>
        <w:separator/>
      </w:r>
    </w:p>
  </w:footnote>
  <w:footnote w:type="continuationSeparator" w:id="0">
    <w:p w:rsidR="00931637" w:rsidRDefault="00931637" w:rsidP="00AE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4BC" w:rsidRDefault="00AE04BC">
    <w:pPr>
      <w:pStyle w:val="a4"/>
      <w:jc w:val="center"/>
    </w:pPr>
  </w:p>
  <w:p w:rsidR="00AE04BC" w:rsidRDefault="00AE04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20B0A"/>
    <w:multiLevelType w:val="hybridMultilevel"/>
    <w:tmpl w:val="75189796"/>
    <w:lvl w:ilvl="0" w:tplc="997A6F1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BB"/>
    <w:rsid w:val="0003263B"/>
    <w:rsid w:val="00045F7C"/>
    <w:rsid w:val="00047925"/>
    <w:rsid w:val="0004793D"/>
    <w:rsid w:val="0008522F"/>
    <w:rsid w:val="000F6670"/>
    <w:rsid w:val="001307E3"/>
    <w:rsid w:val="001A1FFC"/>
    <w:rsid w:val="001D5985"/>
    <w:rsid w:val="001E106D"/>
    <w:rsid w:val="001E7069"/>
    <w:rsid w:val="002665AF"/>
    <w:rsid w:val="00293DE8"/>
    <w:rsid w:val="002C7B25"/>
    <w:rsid w:val="00302A64"/>
    <w:rsid w:val="003033FD"/>
    <w:rsid w:val="003223AA"/>
    <w:rsid w:val="00357A26"/>
    <w:rsid w:val="003A4026"/>
    <w:rsid w:val="003A584A"/>
    <w:rsid w:val="003C3838"/>
    <w:rsid w:val="0041010D"/>
    <w:rsid w:val="0044417F"/>
    <w:rsid w:val="0049694C"/>
    <w:rsid w:val="004B167F"/>
    <w:rsid w:val="00504736"/>
    <w:rsid w:val="00521D5F"/>
    <w:rsid w:val="00537CAE"/>
    <w:rsid w:val="0054147A"/>
    <w:rsid w:val="005558AC"/>
    <w:rsid w:val="005A3149"/>
    <w:rsid w:val="005C0E85"/>
    <w:rsid w:val="005D1BCD"/>
    <w:rsid w:val="00643DB1"/>
    <w:rsid w:val="00650F06"/>
    <w:rsid w:val="006646E4"/>
    <w:rsid w:val="00670EF7"/>
    <w:rsid w:val="006878DD"/>
    <w:rsid w:val="006A4DFC"/>
    <w:rsid w:val="006A6955"/>
    <w:rsid w:val="006D6A77"/>
    <w:rsid w:val="00705AE9"/>
    <w:rsid w:val="007365B2"/>
    <w:rsid w:val="00736C2A"/>
    <w:rsid w:val="0075031B"/>
    <w:rsid w:val="0079065F"/>
    <w:rsid w:val="00797F23"/>
    <w:rsid w:val="0086359D"/>
    <w:rsid w:val="008E53BB"/>
    <w:rsid w:val="009034E2"/>
    <w:rsid w:val="00911A24"/>
    <w:rsid w:val="00931637"/>
    <w:rsid w:val="00941273"/>
    <w:rsid w:val="0096468F"/>
    <w:rsid w:val="009E548F"/>
    <w:rsid w:val="00A7672A"/>
    <w:rsid w:val="00AA12FA"/>
    <w:rsid w:val="00AB33B5"/>
    <w:rsid w:val="00AE04BC"/>
    <w:rsid w:val="00B152B3"/>
    <w:rsid w:val="00B87111"/>
    <w:rsid w:val="00BA5F69"/>
    <w:rsid w:val="00BC47F6"/>
    <w:rsid w:val="00C062B5"/>
    <w:rsid w:val="00C431A6"/>
    <w:rsid w:val="00C5726B"/>
    <w:rsid w:val="00C77ADF"/>
    <w:rsid w:val="00C95EE9"/>
    <w:rsid w:val="00CD450A"/>
    <w:rsid w:val="00D17B13"/>
    <w:rsid w:val="00D35450"/>
    <w:rsid w:val="00D6708F"/>
    <w:rsid w:val="00D86CEF"/>
    <w:rsid w:val="00D9388D"/>
    <w:rsid w:val="00DB4116"/>
    <w:rsid w:val="00DE4FCA"/>
    <w:rsid w:val="00E53EB8"/>
    <w:rsid w:val="00E76583"/>
    <w:rsid w:val="00EA1E29"/>
    <w:rsid w:val="00EF2E87"/>
    <w:rsid w:val="00F80AFD"/>
    <w:rsid w:val="00F9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5430F-7943-4ADE-A300-D890D100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3BB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A7672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4BC"/>
  </w:style>
  <w:style w:type="paragraph" w:styleId="a6">
    <w:name w:val="footer"/>
    <w:basedOn w:val="a"/>
    <w:link w:val="a7"/>
    <w:uiPriority w:val="99"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4BC"/>
  </w:style>
  <w:style w:type="paragraph" w:styleId="a8">
    <w:name w:val="List Paragraph"/>
    <w:basedOn w:val="a"/>
    <w:uiPriority w:val="34"/>
    <w:qFormat/>
    <w:rsid w:val="00C95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10.82.64.4\&#1076;&#1083;&#1103;%20&#1086;&#1073;&#1084;&#1077;&#1085;&#1072;\22%20&#1086;&#1090;&#1076;&#1077;&#1083;\&#1052;&#1086;&#1076;&#1077;&#1083;&#1100;%20-%20&#1058;&#1077;&#1088;&#1088;&#1086;&#1088;&#1080;&#1079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4D126-1B4B-4616-8451-AF488FC4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2521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Юлия</cp:lastModifiedBy>
  <cp:revision>10</cp:revision>
  <dcterms:created xsi:type="dcterms:W3CDTF">2021-08-05T07:47:00Z</dcterms:created>
  <dcterms:modified xsi:type="dcterms:W3CDTF">2021-09-24T06:13:00Z</dcterms:modified>
</cp:coreProperties>
</file>