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CF" w:rsidRPr="00647E7B" w:rsidRDefault="00DA2ECF" w:rsidP="00907C90">
      <w:pPr>
        <w:spacing w:after="0" w:line="240" w:lineRule="auto"/>
        <w:ind w:firstLine="142"/>
        <w:jc w:val="center"/>
        <w:rPr>
          <w:rFonts w:ascii="Times New Roman" w:hAnsi="Times New Roman"/>
          <w:sz w:val="28"/>
          <w:szCs w:val="28"/>
        </w:rPr>
      </w:pPr>
      <w:r w:rsidRPr="00517EB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DA2ECF" w:rsidRPr="00647E7B" w:rsidRDefault="00DA2ECF" w:rsidP="00907C90">
      <w:pPr>
        <w:spacing w:after="0" w:line="240" w:lineRule="auto"/>
        <w:ind w:firstLine="142"/>
        <w:jc w:val="center"/>
        <w:rPr>
          <w:rFonts w:ascii="Times New Roman" w:hAnsi="Times New Roman"/>
          <w:sz w:val="28"/>
          <w:szCs w:val="28"/>
        </w:rPr>
      </w:pPr>
      <w:r w:rsidRPr="00647E7B">
        <w:rPr>
          <w:rFonts w:ascii="Times New Roman" w:hAnsi="Times New Roman"/>
          <w:sz w:val="28"/>
          <w:szCs w:val="28"/>
        </w:rPr>
        <w:t>Местная администрация</w:t>
      </w:r>
    </w:p>
    <w:p w:rsidR="00DA2ECF" w:rsidRPr="00647E7B" w:rsidRDefault="00DA2ECF" w:rsidP="00907C90">
      <w:pPr>
        <w:spacing w:after="0" w:line="240" w:lineRule="auto"/>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Кипенское сельское поселение</w:t>
      </w:r>
    </w:p>
    <w:p w:rsidR="00DA2ECF" w:rsidRPr="00647E7B" w:rsidRDefault="00DA2ECF" w:rsidP="00907C90">
      <w:pPr>
        <w:spacing w:after="0" w:line="240" w:lineRule="auto"/>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Ломоносовского муниципального района</w:t>
      </w:r>
    </w:p>
    <w:p w:rsidR="00DA2ECF" w:rsidRPr="00647E7B" w:rsidRDefault="00DA2ECF" w:rsidP="00907C90">
      <w:pPr>
        <w:spacing w:after="0" w:line="240" w:lineRule="auto"/>
        <w:ind w:firstLine="142"/>
        <w:jc w:val="center"/>
        <w:rPr>
          <w:rFonts w:ascii="Times New Roman" w:hAnsi="Times New Roman"/>
          <w:sz w:val="28"/>
          <w:szCs w:val="28"/>
        </w:rPr>
      </w:pPr>
      <w:r w:rsidRPr="00647E7B">
        <w:rPr>
          <w:rFonts w:ascii="Times New Roman" w:hAnsi="Times New Roman"/>
          <w:sz w:val="28"/>
          <w:szCs w:val="28"/>
        </w:rPr>
        <w:t>Ленинградской области</w:t>
      </w:r>
    </w:p>
    <w:p w:rsidR="00DA2ECF" w:rsidRPr="00647E7B" w:rsidRDefault="00DA2ECF" w:rsidP="00907C90">
      <w:pPr>
        <w:spacing w:after="0" w:line="240" w:lineRule="auto"/>
        <w:ind w:firstLine="142"/>
        <w:jc w:val="center"/>
        <w:rPr>
          <w:rFonts w:ascii="Times New Roman" w:hAnsi="Times New Roman"/>
          <w:sz w:val="28"/>
          <w:szCs w:val="28"/>
        </w:rPr>
      </w:pPr>
    </w:p>
    <w:p w:rsidR="00DA2ECF" w:rsidRDefault="00DA2ECF" w:rsidP="00907C90">
      <w:pPr>
        <w:spacing w:after="0" w:line="240" w:lineRule="auto"/>
        <w:ind w:firstLine="142"/>
        <w:jc w:val="center"/>
        <w:rPr>
          <w:rFonts w:ascii="Times New Roman" w:hAnsi="Times New Roman"/>
          <w:sz w:val="28"/>
          <w:szCs w:val="28"/>
        </w:rPr>
      </w:pPr>
      <w:r w:rsidRPr="00647E7B">
        <w:rPr>
          <w:rFonts w:ascii="Times New Roman" w:hAnsi="Times New Roman"/>
          <w:sz w:val="28"/>
          <w:szCs w:val="28"/>
        </w:rPr>
        <w:t>ПОСТАНОВЛЕНИЕ</w:t>
      </w:r>
    </w:p>
    <w:p w:rsidR="00DA2ECF" w:rsidRPr="00647E7B" w:rsidRDefault="00DA2ECF" w:rsidP="00907C90">
      <w:pPr>
        <w:spacing w:after="0" w:line="240" w:lineRule="auto"/>
        <w:ind w:firstLine="142"/>
        <w:jc w:val="center"/>
        <w:rPr>
          <w:rFonts w:ascii="Times New Roman" w:hAnsi="Times New Roman"/>
          <w:sz w:val="28"/>
          <w:szCs w:val="28"/>
        </w:rPr>
      </w:pPr>
    </w:p>
    <w:p w:rsidR="00DA2ECF" w:rsidRPr="00907C90" w:rsidRDefault="00DA2ECF" w:rsidP="00907C90">
      <w:pPr>
        <w:spacing w:after="0" w:line="240" w:lineRule="auto"/>
        <w:ind w:firstLine="142"/>
        <w:jc w:val="center"/>
        <w:rPr>
          <w:rFonts w:ascii="Times New Roman" w:hAnsi="Times New Roman"/>
          <w:sz w:val="28"/>
          <w:szCs w:val="28"/>
        </w:rPr>
      </w:pPr>
      <w:r w:rsidRPr="00907C90">
        <w:rPr>
          <w:rFonts w:ascii="Times New Roman" w:hAnsi="Times New Roman"/>
          <w:sz w:val="28"/>
          <w:szCs w:val="28"/>
        </w:rPr>
        <w:t xml:space="preserve">от </w:t>
      </w:r>
      <w:r>
        <w:rPr>
          <w:rFonts w:ascii="Times New Roman" w:hAnsi="Times New Roman"/>
          <w:sz w:val="28"/>
          <w:szCs w:val="28"/>
        </w:rPr>
        <w:t>17</w:t>
      </w:r>
      <w:r w:rsidRPr="00907C90">
        <w:rPr>
          <w:rFonts w:ascii="Times New Roman" w:hAnsi="Times New Roman"/>
          <w:sz w:val="28"/>
          <w:szCs w:val="28"/>
        </w:rPr>
        <w:t>.</w:t>
      </w:r>
      <w:r>
        <w:rPr>
          <w:rFonts w:ascii="Times New Roman" w:hAnsi="Times New Roman"/>
          <w:sz w:val="28"/>
          <w:szCs w:val="28"/>
        </w:rPr>
        <w:t>12</w:t>
      </w:r>
      <w:r w:rsidRPr="00907C90">
        <w:rPr>
          <w:rFonts w:ascii="Times New Roman" w:hAnsi="Times New Roman"/>
          <w:sz w:val="28"/>
          <w:szCs w:val="28"/>
        </w:rPr>
        <w:t>.2020г. №</w:t>
      </w:r>
      <w:r>
        <w:rPr>
          <w:rFonts w:ascii="Times New Roman" w:hAnsi="Times New Roman"/>
          <w:sz w:val="28"/>
          <w:szCs w:val="28"/>
        </w:rPr>
        <w:t xml:space="preserve"> 338</w:t>
      </w:r>
    </w:p>
    <w:p w:rsidR="00DA2ECF" w:rsidRPr="00907C90" w:rsidRDefault="00DA2ECF" w:rsidP="00907C90">
      <w:pPr>
        <w:spacing w:after="0" w:line="240" w:lineRule="auto"/>
        <w:ind w:firstLine="142"/>
        <w:jc w:val="center"/>
        <w:rPr>
          <w:rFonts w:ascii="Times New Roman" w:hAnsi="Times New Roman"/>
          <w:sz w:val="28"/>
          <w:szCs w:val="28"/>
        </w:rPr>
      </w:pPr>
      <w:r w:rsidRPr="00907C90">
        <w:rPr>
          <w:rFonts w:ascii="Times New Roman" w:hAnsi="Times New Roman"/>
          <w:sz w:val="28"/>
          <w:szCs w:val="28"/>
        </w:rPr>
        <w:t>д. Кипень</w:t>
      </w:r>
    </w:p>
    <w:p w:rsidR="00DA2ECF" w:rsidRPr="00865E1B" w:rsidRDefault="00DA2ECF" w:rsidP="00907C90">
      <w:pPr>
        <w:shd w:val="clear" w:color="auto" w:fill="FFFFFF"/>
        <w:spacing w:after="0" w:line="240" w:lineRule="auto"/>
        <w:ind w:right="5"/>
        <w:jc w:val="center"/>
        <w:rPr>
          <w:rFonts w:ascii="Times New Roman" w:hAnsi="Times New Roman"/>
          <w:color w:val="212121"/>
          <w:sz w:val="21"/>
          <w:szCs w:val="21"/>
          <w:lang w:eastAsia="ru-RU"/>
        </w:rPr>
      </w:pPr>
      <w:r w:rsidRPr="004902E6">
        <w:rPr>
          <w:rFonts w:ascii="Times New Roman" w:hAnsi="Times New Roman"/>
          <w:iCs/>
          <w:sz w:val="28"/>
          <w:szCs w:val="28"/>
        </w:rPr>
        <w:t xml:space="preserve">Об утверждении административного регламента </w:t>
      </w:r>
      <w:r w:rsidRPr="00865E1B">
        <w:rPr>
          <w:rFonts w:ascii="Times New Roman" w:hAnsi="Times New Roman"/>
          <w:color w:val="212121"/>
          <w:sz w:val="28"/>
          <w:szCs w:val="28"/>
          <w:lang w:eastAsia="ru-RU"/>
        </w:rPr>
        <w:t>осуществления муниципального контроля за сохранностью автомобильных дорог местного значения</w:t>
      </w:r>
    </w:p>
    <w:p w:rsidR="00DA2ECF" w:rsidRDefault="00DA2ECF" w:rsidP="00DE3DD6">
      <w:pPr>
        <w:spacing w:after="0" w:line="240" w:lineRule="auto"/>
        <w:ind w:right="4445"/>
        <w:jc w:val="both"/>
        <w:rPr>
          <w:rFonts w:ascii="Times New Roman" w:hAnsi="Times New Roman"/>
          <w:sz w:val="28"/>
          <w:szCs w:val="28"/>
        </w:rPr>
      </w:pPr>
    </w:p>
    <w:p w:rsidR="00DA2ECF" w:rsidRPr="004902E6" w:rsidRDefault="00DA2ECF" w:rsidP="00DE3DD6">
      <w:pPr>
        <w:spacing w:after="0" w:line="240" w:lineRule="auto"/>
        <w:ind w:right="4445"/>
        <w:jc w:val="both"/>
        <w:rPr>
          <w:rFonts w:ascii="Times New Roman" w:hAnsi="Times New Roman"/>
          <w:sz w:val="28"/>
          <w:szCs w:val="28"/>
        </w:rPr>
      </w:pPr>
    </w:p>
    <w:p w:rsidR="00DA2ECF" w:rsidRDefault="00DA2ECF" w:rsidP="00907C90">
      <w:pPr>
        <w:spacing w:after="0" w:line="240" w:lineRule="auto"/>
        <w:ind w:firstLine="709"/>
        <w:jc w:val="both"/>
        <w:rPr>
          <w:rFonts w:ascii="Times New Roman" w:hAnsi="Times New Roman"/>
          <w:sz w:val="28"/>
          <w:szCs w:val="28"/>
        </w:rPr>
      </w:pPr>
      <w:r w:rsidRPr="004902E6">
        <w:rPr>
          <w:rFonts w:ascii="Times New Roman" w:hAnsi="Times New Roman"/>
          <w:sz w:val="28"/>
          <w:szCs w:val="28"/>
        </w:rPr>
        <w:t>В соответствии</w:t>
      </w:r>
      <w:r>
        <w:rPr>
          <w:rFonts w:ascii="Times New Roman" w:hAnsi="Times New Roman"/>
          <w:sz w:val="28"/>
          <w:szCs w:val="28"/>
        </w:rPr>
        <w:t xml:space="preserve"> с </w:t>
      </w:r>
      <w:r w:rsidRPr="00865E1B">
        <w:rPr>
          <w:rFonts w:ascii="Times New Roman" w:hAnsi="Times New Roman"/>
          <w:color w:val="212121"/>
          <w:sz w:val="28"/>
          <w:szCs w:val="28"/>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hAnsi="Times New Roman"/>
          <w:color w:val="212121"/>
          <w:sz w:val="28"/>
          <w:szCs w:val="28"/>
          <w:lang w:eastAsia="ru-RU"/>
        </w:rPr>
        <w:t xml:space="preserve"> </w:t>
      </w:r>
      <w:r w:rsidRPr="00865E1B">
        <w:rPr>
          <w:rFonts w:ascii="Times New Roman" w:hAnsi="Times New Roman"/>
          <w:color w:val="212121"/>
          <w:sz w:val="28"/>
          <w:szCs w:val="28"/>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w:t>
      </w:r>
      <w:r>
        <w:rPr>
          <w:rFonts w:ascii="Times New Roman" w:hAnsi="Times New Roman"/>
          <w:color w:val="212121"/>
          <w:sz w:val="28"/>
          <w:szCs w:val="28"/>
          <w:lang w:eastAsia="ru-RU"/>
        </w:rPr>
        <w:t>«</w:t>
      </w:r>
      <w:r w:rsidRPr="00865E1B">
        <w:rPr>
          <w:rFonts w:ascii="Times New Roman" w:hAnsi="Times New Roman"/>
          <w:color w:val="212121"/>
          <w:sz w:val="28"/>
          <w:szCs w:val="28"/>
          <w:lang w:eastAsia="ru-RU"/>
        </w:rPr>
        <w:t>О безопасности дорожного движения</w:t>
      </w:r>
      <w:r>
        <w:rPr>
          <w:rFonts w:ascii="Times New Roman" w:hAnsi="Times New Roman"/>
          <w:color w:val="212121"/>
          <w:sz w:val="28"/>
          <w:szCs w:val="28"/>
          <w:lang w:eastAsia="ru-RU"/>
        </w:rPr>
        <w:t>»</w:t>
      </w:r>
      <w:r w:rsidRPr="004902E6">
        <w:rPr>
          <w:rFonts w:ascii="Times New Roman" w:hAnsi="Times New Roman"/>
          <w:sz w:val="28"/>
          <w:szCs w:val="28"/>
        </w:rPr>
        <w:t xml:space="preserve">, Уставом муниципального образования </w:t>
      </w:r>
      <w:r>
        <w:rPr>
          <w:rFonts w:ascii="Times New Roman" w:hAnsi="Times New Roman"/>
          <w:sz w:val="28"/>
          <w:szCs w:val="28"/>
        </w:rPr>
        <w:t>Кипенское сельское поселение Ломоносовского муниципального района Ленинградской области, местная администрация Кипенского сельского поселения постановляет:</w:t>
      </w:r>
    </w:p>
    <w:p w:rsidR="00DA2ECF" w:rsidRPr="004902E6" w:rsidRDefault="00DA2ECF" w:rsidP="00907C90">
      <w:pPr>
        <w:spacing w:after="0" w:line="240" w:lineRule="auto"/>
        <w:ind w:firstLine="709"/>
        <w:jc w:val="both"/>
        <w:rPr>
          <w:rFonts w:ascii="Times New Roman" w:hAnsi="Times New Roman"/>
          <w:sz w:val="28"/>
          <w:szCs w:val="28"/>
        </w:rPr>
      </w:pPr>
    </w:p>
    <w:p w:rsidR="00DA2ECF" w:rsidRPr="004902E6" w:rsidRDefault="00DA2ECF" w:rsidP="00D41975">
      <w:pPr>
        <w:pStyle w:val="Textbody"/>
        <w:numPr>
          <w:ilvl w:val="0"/>
          <w:numId w:val="2"/>
        </w:numPr>
        <w:tabs>
          <w:tab w:val="clear" w:pos="1515"/>
          <w:tab w:val="num" w:pos="0"/>
        </w:tabs>
        <w:spacing w:after="0" w:line="240" w:lineRule="auto"/>
        <w:ind w:left="0" w:firstLine="720"/>
        <w:jc w:val="both"/>
        <w:rPr>
          <w:rFonts w:ascii="Times New Roman" w:hAnsi="Times New Roman" w:cs="Times New Roman"/>
          <w:sz w:val="28"/>
          <w:szCs w:val="28"/>
        </w:rPr>
      </w:pP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865E1B">
        <w:rPr>
          <w:rFonts w:ascii="Times New Roman" w:hAnsi="Times New Roman" w:cs="Times New Roman"/>
          <w:color w:val="212121"/>
          <w:sz w:val="28"/>
          <w:szCs w:val="28"/>
          <w:lang w:eastAsia="ru-RU"/>
        </w:rPr>
        <w:t>осуществления муниципального контроля за сохранностью автомобильных дорог местного значения</w:t>
      </w:r>
      <w:r>
        <w:rPr>
          <w:rFonts w:ascii="Times New Roman" w:hAnsi="Times New Roman" w:cs="Times New Roman"/>
          <w:color w:val="212121"/>
          <w:sz w:val="28"/>
          <w:szCs w:val="28"/>
          <w:lang w:eastAsia="ru-RU"/>
        </w:rPr>
        <w:t>,</w:t>
      </w:r>
      <w:r w:rsidRPr="00865E1B">
        <w:rPr>
          <w:rFonts w:ascii="Times New Roman" w:hAnsi="Times New Roman" w:cs="Times New Roman"/>
          <w:color w:val="212121"/>
          <w:sz w:val="28"/>
          <w:szCs w:val="28"/>
          <w:lang w:eastAsia="ru-RU"/>
        </w:rPr>
        <w:t xml:space="preserve"> </w:t>
      </w:r>
      <w:r w:rsidRPr="004902E6">
        <w:rPr>
          <w:rFonts w:ascii="Times New Roman" w:hAnsi="Times New Roman" w:cs="Times New Roman"/>
          <w:sz w:val="28"/>
          <w:szCs w:val="28"/>
          <w:lang w:eastAsia="ru-RU"/>
        </w:rPr>
        <w:t>согласно приложению</w:t>
      </w:r>
      <w:r w:rsidRPr="004902E6">
        <w:rPr>
          <w:rFonts w:ascii="Times New Roman" w:hAnsi="Times New Roman" w:cs="Times New Roman"/>
          <w:sz w:val="28"/>
          <w:szCs w:val="28"/>
        </w:rPr>
        <w:t>.</w:t>
      </w:r>
    </w:p>
    <w:p w:rsidR="00DA2ECF" w:rsidRDefault="00DA2ECF" w:rsidP="00D41975">
      <w:pPr>
        <w:numPr>
          <w:ilvl w:val="0"/>
          <w:numId w:val="2"/>
        </w:numPr>
        <w:tabs>
          <w:tab w:val="left" w:pos="720"/>
        </w:tabs>
        <w:spacing w:after="0" w:line="240" w:lineRule="auto"/>
        <w:ind w:left="0" w:firstLine="720"/>
        <w:jc w:val="both"/>
        <w:rPr>
          <w:rFonts w:ascii="Times New Roman" w:hAnsi="Times New Roman"/>
          <w:sz w:val="28"/>
          <w:szCs w:val="28"/>
        </w:rPr>
      </w:pPr>
      <w:r w:rsidRPr="004902E6">
        <w:rPr>
          <w:rFonts w:ascii="Times New Roman" w:hAnsi="Times New Roman"/>
          <w:sz w:val="28"/>
          <w:szCs w:val="28"/>
        </w:rPr>
        <w:t xml:space="preserve">Опубликовать данное постановление </w:t>
      </w:r>
      <w:r>
        <w:rPr>
          <w:rFonts w:ascii="Times New Roman" w:hAnsi="Times New Roman"/>
          <w:sz w:val="28"/>
          <w:szCs w:val="28"/>
        </w:rPr>
        <w:t>на официальном сайте Кипенского сельского поселения в информационно-телекоммуникационной сети Интернет.</w:t>
      </w:r>
    </w:p>
    <w:p w:rsidR="00DA2ECF" w:rsidRPr="004902E6" w:rsidRDefault="00DA2ECF" w:rsidP="00D41975">
      <w:pPr>
        <w:numPr>
          <w:ilvl w:val="0"/>
          <w:numId w:val="2"/>
        </w:numPr>
        <w:tabs>
          <w:tab w:val="left" w:pos="7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Считать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28.12.2016 года № 309 «Об утверждении порядка осуществления муниципального контроля за обеспечением сохранности дорог местного значения». </w:t>
      </w:r>
    </w:p>
    <w:p w:rsidR="00DA2ECF" w:rsidRPr="004902E6" w:rsidRDefault="00DA2ECF" w:rsidP="00D41975">
      <w:pPr>
        <w:numPr>
          <w:ilvl w:val="0"/>
          <w:numId w:val="2"/>
        </w:numPr>
        <w:tabs>
          <w:tab w:val="left" w:pos="720"/>
        </w:tabs>
        <w:spacing w:after="0" w:line="240" w:lineRule="auto"/>
        <w:ind w:left="0" w:firstLine="720"/>
        <w:jc w:val="both"/>
        <w:rPr>
          <w:rFonts w:ascii="Times New Roman" w:hAnsi="Times New Roman"/>
          <w:sz w:val="28"/>
          <w:szCs w:val="28"/>
        </w:rPr>
      </w:pPr>
      <w:r w:rsidRPr="004902E6">
        <w:rPr>
          <w:rFonts w:ascii="Times New Roman" w:hAnsi="Times New Roman"/>
          <w:sz w:val="28"/>
          <w:szCs w:val="28"/>
        </w:rPr>
        <w:t>Постановление вступает в законную силу после его официального опубликования (обнародования).</w:t>
      </w:r>
    </w:p>
    <w:p w:rsidR="00DA2ECF" w:rsidRPr="004902E6" w:rsidRDefault="00DA2ECF" w:rsidP="00DE3DD6">
      <w:pPr>
        <w:pStyle w:val="Textbody"/>
        <w:spacing w:after="0" w:line="240" w:lineRule="auto"/>
        <w:ind w:firstLine="709"/>
        <w:jc w:val="both"/>
        <w:rPr>
          <w:rFonts w:ascii="Times New Roman" w:hAnsi="Times New Roman" w:cs="Times New Roman"/>
          <w:sz w:val="28"/>
          <w:szCs w:val="28"/>
        </w:rPr>
      </w:pPr>
    </w:p>
    <w:p w:rsidR="00DA2ECF" w:rsidRDefault="00DA2ECF" w:rsidP="00D41975">
      <w:pPr>
        <w:spacing w:after="0" w:line="240" w:lineRule="auto"/>
        <w:ind w:right="-1"/>
        <w:jc w:val="both"/>
        <w:rPr>
          <w:rFonts w:ascii="Times New Roman" w:hAnsi="Times New Roman"/>
          <w:color w:val="212121"/>
          <w:sz w:val="28"/>
          <w:szCs w:val="28"/>
          <w:lang w:eastAsia="ru-RU"/>
        </w:rPr>
      </w:pPr>
      <w:r>
        <w:rPr>
          <w:rFonts w:ascii="Times New Roman" w:hAnsi="Times New Roman"/>
          <w:sz w:val="28"/>
          <w:szCs w:val="28"/>
        </w:rPr>
        <w:t>Глава Кипенского сельского поселения                                             М. В. Кюне</w:t>
      </w:r>
    </w:p>
    <w:p w:rsidR="00DA2ECF" w:rsidRDefault="00DA2ECF" w:rsidP="00160AB2">
      <w:pPr>
        <w:spacing w:after="0" w:line="240" w:lineRule="auto"/>
        <w:ind w:left="4248" w:firstLine="708"/>
        <w:jc w:val="right"/>
        <w:rPr>
          <w:rFonts w:ascii="Times New Roman" w:hAnsi="Times New Roman"/>
          <w:sz w:val="28"/>
          <w:szCs w:val="28"/>
        </w:rPr>
        <w:sectPr w:rsidR="00DA2ECF" w:rsidSect="0000076E">
          <w:headerReference w:type="default" r:id="rId8"/>
          <w:pgSz w:w="11906" w:h="16838"/>
          <w:pgMar w:top="1134" w:right="850" w:bottom="1134" w:left="1701" w:header="708" w:footer="708" w:gutter="0"/>
          <w:cols w:space="708"/>
          <w:titlePg/>
          <w:docGrid w:linePitch="360"/>
        </w:sectPr>
      </w:pPr>
    </w:p>
    <w:p w:rsidR="00DA2ECF" w:rsidRPr="00DE3DD6" w:rsidRDefault="00DA2ECF" w:rsidP="00160AB2">
      <w:pPr>
        <w:spacing w:after="0" w:line="240" w:lineRule="auto"/>
        <w:ind w:left="4248" w:firstLine="708"/>
        <w:jc w:val="right"/>
        <w:rPr>
          <w:rFonts w:ascii="Times New Roman" w:hAnsi="Times New Roman"/>
          <w:sz w:val="28"/>
          <w:szCs w:val="28"/>
        </w:rPr>
      </w:pPr>
      <w:r w:rsidRPr="00DE3DD6">
        <w:rPr>
          <w:rFonts w:ascii="Times New Roman" w:hAnsi="Times New Roman"/>
          <w:sz w:val="28"/>
          <w:szCs w:val="28"/>
        </w:rPr>
        <w:t xml:space="preserve">Приложение </w:t>
      </w:r>
    </w:p>
    <w:p w:rsidR="00DA2ECF" w:rsidRPr="00DE3DD6" w:rsidRDefault="00DA2ECF" w:rsidP="00160AB2">
      <w:pPr>
        <w:spacing w:after="0" w:line="240" w:lineRule="auto"/>
        <w:ind w:left="4956"/>
        <w:jc w:val="right"/>
        <w:rPr>
          <w:rFonts w:ascii="Times New Roman" w:hAnsi="Times New Roman"/>
          <w:sz w:val="28"/>
          <w:szCs w:val="28"/>
        </w:rPr>
      </w:pPr>
      <w:r w:rsidRPr="00DE3DD6">
        <w:rPr>
          <w:rFonts w:ascii="Times New Roman" w:hAnsi="Times New Roman"/>
          <w:sz w:val="28"/>
          <w:szCs w:val="28"/>
        </w:rPr>
        <w:t xml:space="preserve">к постановлению </w:t>
      </w:r>
      <w:r>
        <w:rPr>
          <w:rFonts w:ascii="Times New Roman" w:hAnsi="Times New Roman"/>
          <w:sz w:val="28"/>
          <w:szCs w:val="28"/>
        </w:rPr>
        <w:t xml:space="preserve"> местной </w:t>
      </w:r>
      <w:r w:rsidRPr="00DE3DD6">
        <w:rPr>
          <w:rFonts w:ascii="Times New Roman" w:hAnsi="Times New Roman"/>
          <w:sz w:val="28"/>
          <w:szCs w:val="28"/>
        </w:rPr>
        <w:t>администрации</w:t>
      </w:r>
    </w:p>
    <w:p w:rsidR="00DA2ECF" w:rsidRDefault="00DA2ECF" w:rsidP="00160AB2">
      <w:pPr>
        <w:spacing w:after="0" w:line="240" w:lineRule="auto"/>
        <w:ind w:left="4248" w:firstLine="708"/>
        <w:jc w:val="right"/>
        <w:rPr>
          <w:rFonts w:ascii="Times New Roman" w:hAnsi="Times New Roman"/>
          <w:sz w:val="28"/>
          <w:szCs w:val="28"/>
        </w:rPr>
      </w:pPr>
      <w:r>
        <w:rPr>
          <w:rFonts w:ascii="Times New Roman" w:hAnsi="Times New Roman"/>
          <w:sz w:val="28"/>
          <w:szCs w:val="28"/>
        </w:rPr>
        <w:t xml:space="preserve">Кипенского сельского поселения </w:t>
      </w:r>
    </w:p>
    <w:p w:rsidR="00DA2ECF" w:rsidRPr="00DE3DD6" w:rsidRDefault="00DA2ECF" w:rsidP="00160AB2">
      <w:pPr>
        <w:spacing w:after="0" w:line="240" w:lineRule="auto"/>
        <w:ind w:left="4248" w:firstLine="708"/>
        <w:jc w:val="right"/>
        <w:rPr>
          <w:rFonts w:ascii="Times New Roman" w:hAnsi="Times New Roman"/>
          <w:sz w:val="28"/>
          <w:szCs w:val="28"/>
        </w:rPr>
      </w:pPr>
      <w:r w:rsidRPr="00DE3DD6">
        <w:rPr>
          <w:rFonts w:ascii="Times New Roman" w:hAnsi="Times New Roman"/>
          <w:sz w:val="28"/>
          <w:szCs w:val="28"/>
        </w:rPr>
        <w:t xml:space="preserve">от </w:t>
      </w:r>
      <w:r>
        <w:rPr>
          <w:rFonts w:ascii="Times New Roman" w:hAnsi="Times New Roman"/>
          <w:sz w:val="28"/>
          <w:szCs w:val="28"/>
        </w:rPr>
        <w:t xml:space="preserve">17.12.2020 </w:t>
      </w:r>
      <w:r w:rsidRPr="00DE3DD6">
        <w:rPr>
          <w:rFonts w:ascii="Times New Roman" w:hAnsi="Times New Roman"/>
          <w:sz w:val="28"/>
          <w:szCs w:val="28"/>
        </w:rPr>
        <w:t>№</w:t>
      </w:r>
      <w:r>
        <w:rPr>
          <w:rFonts w:ascii="Times New Roman" w:hAnsi="Times New Roman"/>
          <w:sz w:val="28"/>
          <w:szCs w:val="28"/>
        </w:rPr>
        <w:t xml:space="preserve"> 338</w:t>
      </w:r>
      <w:r w:rsidRPr="00DE3DD6">
        <w:rPr>
          <w:rFonts w:ascii="Times New Roman" w:hAnsi="Times New Roman"/>
          <w:sz w:val="28"/>
          <w:szCs w:val="28"/>
        </w:rPr>
        <w:t xml:space="preserve"> </w:t>
      </w:r>
    </w:p>
    <w:p w:rsidR="00DA2ECF" w:rsidRPr="00DE3DD6" w:rsidRDefault="00DA2ECF" w:rsidP="00DE3DD6">
      <w:pPr>
        <w:shd w:val="clear" w:color="auto" w:fill="FFFFFF"/>
        <w:spacing w:after="0" w:line="240" w:lineRule="auto"/>
        <w:jc w:val="both"/>
        <w:rPr>
          <w:rFonts w:ascii="Times New Roman" w:hAnsi="Times New Roman"/>
          <w:color w:val="212121"/>
          <w:sz w:val="28"/>
          <w:szCs w:val="28"/>
          <w:lang w:eastAsia="ru-RU"/>
        </w:rPr>
      </w:pPr>
    </w:p>
    <w:p w:rsidR="00DA2ECF" w:rsidRDefault="00DA2ECF" w:rsidP="00865E1B">
      <w:pPr>
        <w:shd w:val="clear" w:color="auto" w:fill="FFFFFF"/>
        <w:spacing w:line="240" w:lineRule="auto"/>
        <w:jc w:val="both"/>
        <w:rPr>
          <w:color w:val="212121"/>
          <w:lang w:eastAsia="ru-RU"/>
        </w:rPr>
      </w:pPr>
    </w:p>
    <w:p w:rsidR="00DA2ECF" w:rsidRPr="00865E1B" w:rsidRDefault="00DA2ECF" w:rsidP="00865E1B">
      <w:pPr>
        <w:shd w:val="clear" w:color="auto" w:fill="FFFFFF"/>
        <w:spacing w:line="240" w:lineRule="auto"/>
        <w:jc w:val="both"/>
        <w:rPr>
          <w:rFonts w:ascii="Times New Roman" w:hAnsi="Times New Roman"/>
          <w:color w:val="212121"/>
          <w:sz w:val="21"/>
          <w:szCs w:val="21"/>
          <w:lang w:eastAsia="ru-RU"/>
        </w:rPr>
      </w:pP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АДМИНИСТРАТИВНЫЙ РЕГЛАМЕНТ</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осуществления муниципального контроля</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за сохранностью автомобильных дорог местного значения</w:t>
      </w:r>
    </w:p>
    <w:p w:rsidR="00DA2ECF" w:rsidRPr="00F9071B" w:rsidRDefault="00DA2ECF" w:rsidP="00F9071B">
      <w:pPr>
        <w:shd w:val="clear" w:color="auto" w:fill="FFFFFF"/>
        <w:spacing w:after="0" w:line="240" w:lineRule="auto"/>
        <w:jc w:val="center"/>
        <w:rPr>
          <w:rFonts w:ascii="Times New Roman" w:hAnsi="Times New Roman"/>
          <w:color w:val="212121"/>
          <w:sz w:val="28"/>
          <w:szCs w:val="28"/>
          <w:lang w:eastAsia="ru-RU"/>
        </w:rPr>
      </w:pPr>
      <w:r w:rsidRPr="00F9071B">
        <w:rPr>
          <w:rFonts w:ascii="Times New Roman" w:hAnsi="Times New Roman"/>
          <w:color w:val="212121"/>
          <w:sz w:val="28"/>
          <w:szCs w:val="28"/>
          <w:lang w:eastAsia="ru-RU"/>
        </w:rPr>
        <w:t> </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1. ОБЩИЕ ПОЛОЖЕНИЯ</w:t>
      </w:r>
    </w:p>
    <w:p w:rsidR="00DA2ECF"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1.1. Вид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Административный регламент осуществления муниципального контроля за сохранностью автомобильных дорог местного значения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1.2. Наименование органа, осуществляющего муниципальный контроль.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Орган, осуществляющий муниципальный контроль за сохранностью автомобильных дорог местного значения: </w:t>
      </w:r>
      <w:r>
        <w:rPr>
          <w:rFonts w:ascii="Times New Roman" w:hAnsi="Times New Roman"/>
          <w:color w:val="212121"/>
          <w:sz w:val="28"/>
          <w:szCs w:val="28"/>
          <w:lang w:eastAsia="ru-RU"/>
        </w:rPr>
        <w:t xml:space="preserve">местная </w:t>
      </w:r>
      <w:r w:rsidRPr="00F9071B">
        <w:rPr>
          <w:rFonts w:ascii="Times New Roman" w:hAnsi="Times New Roman"/>
          <w:color w:val="212121"/>
          <w:sz w:val="28"/>
          <w:szCs w:val="28"/>
          <w:lang w:eastAsia="ru-RU"/>
        </w:rPr>
        <w:t xml:space="preserve">администрация </w:t>
      </w:r>
      <w:r>
        <w:rPr>
          <w:rFonts w:ascii="Times New Roman" w:hAnsi="Times New Roman"/>
          <w:color w:val="212121"/>
          <w:sz w:val="28"/>
          <w:szCs w:val="28"/>
          <w:lang w:eastAsia="ru-RU"/>
        </w:rPr>
        <w:t>Кипенского сельского поселения (далее - администрация)</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1.3.</w:t>
      </w:r>
      <w:r>
        <w:rPr>
          <w:rFonts w:ascii="Times New Roman" w:hAnsi="Times New Roman"/>
          <w:color w:val="212121"/>
          <w:sz w:val="28"/>
          <w:szCs w:val="28"/>
          <w:lang w:eastAsia="ru-RU"/>
        </w:rPr>
        <w:t>1.</w:t>
      </w:r>
      <w:r w:rsidRPr="00F9071B">
        <w:rPr>
          <w:rFonts w:ascii="Times New Roman" w:hAnsi="Times New Roman"/>
          <w:color w:val="212121"/>
          <w:sz w:val="28"/>
          <w:szCs w:val="28"/>
          <w:lang w:eastAsia="ru-RU"/>
        </w:rPr>
        <w:t xml:space="preserve"> Перечень нормативных правовых актов, регулирующих осуществление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Муниципальный контроль осуществляется в соответствии со следующими нормативными правовыми актами: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Конституцией Российской Федерации ("Российская газета", № 7, 21.01.2009; "Собрание законодательства РФ", 26.01.2009, № 4, ст. 445; "Парламентская газета", № 4, 23-29.01.2009);</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10.12.1995 № 196-ФЗ "О безопасности дорожного движения" ("Собрание законодательства РФ", 11.12.1995, № 50, ст. 4873; "Российская газета", № 245, 26.12.1995);</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DA2ECF" w:rsidRPr="0018377F"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w:t>
      </w:r>
      <w:r w:rsidRPr="0018377F">
        <w:rPr>
          <w:rFonts w:ascii="Times New Roman" w:hAnsi="Times New Roman"/>
          <w:color w:val="212121"/>
          <w:sz w:val="28"/>
          <w:szCs w:val="28"/>
          <w:lang w:eastAsia="ru-RU"/>
        </w:rPr>
        <w:t>2009)</w:t>
      </w:r>
    </w:p>
    <w:p w:rsidR="00DA2ECF" w:rsidRPr="0018377F"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18377F">
        <w:rPr>
          <w:rFonts w:ascii="Times New Roman" w:hAnsi="Times New Roman"/>
          <w:color w:val="212121"/>
          <w:sz w:val="28"/>
          <w:szCs w:val="28"/>
          <w:lang w:eastAsia="ru-RU"/>
        </w:rPr>
        <w:t>- другими правовыми актами.</w:t>
      </w:r>
    </w:p>
    <w:p w:rsidR="00DA2ECF" w:rsidRDefault="00DA2ECF" w:rsidP="00F9071B">
      <w:pPr>
        <w:shd w:val="clear" w:color="auto" w:fill="FFFFFF"/>
        <w:spacing w:after="0" w:line="240" w:lineRule="auto"/>
        <w:ind w:firstLine="708"/>
        <w:jc w:val="both"/>
        <w:rPr>
          <w:rFonts w:ascii="Times New Roman" w:hAnsi="Times New Roman"/>
          <w:sz w:val="28"/>
          <w:szCs w:val="28"/>
        </w:rPr>
      </w:pPr>
      <w:r w:rsidRPr="0018377F">
        <w:rPr>
          <w:rFonts w:ascii="Times New Roman" w:hAnsi="Times New Roman"/>
          <w:color w:val="212121"/>
          <w:sz w:val="28"/>
          <w:szCs w:val="28"/>
          <w:lang w:eastAsia="ru-RU"/>
        </w:rPr>
        <w:t>1.3.2.</w:t>
      </w:r>
      <w:r w:rsidRPr="0018377F">
        <w:rPr>
          <w:rFonts w:ascii="Times New Roman" w:hAnsi="Times New Roman"/>
          <w:sz w:val="28"/>
          <w:szCs w:val="28"/>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устав юридического лица;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схема организации дорожного движения, согласованная с ГИБДД;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схема инженерных коммуникаций (сетей);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договор на размещение рекламной конструкции;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путевые листы;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журнал регистрации путевых листов;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транспортные накладные;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журнал учета выхода и возврата автотранспортных средств; </w:t>
      </w:r>
    </w:p>
    <w:p w:rsidR="00DA2ECF" w:rsidRPr="0018377F" w:rsidRDefault="00DA2ECF" w:rsidP="00F9071B">
      <w:pPr>
        <w:shd w:val="clear" w:color="auto" w:fill="FFFFFF"/>
        <w:spacing w:after="0" w:line="240" w:lineRule="auto"/>
        <w:ind w:firstLine="708"/>
        <w:jc w:val="both"/>
        <w:rPr>
          <w:rFonts w:ascii="Times New Roman" w:hAnsi="Times New Roman"/>
          <w:i/>
          <w:sz w:val="20"/>
          <w:szCs w:val="20"/>
        </w:rPr>
      </w:pPr>
      <w:r w:rsidRPr="0018377F">
        <w:rPr>
          <w:rFonts w:ascii="Times New Roman" w:hAnsi="Times New Roman"/>
          <w:i/>
          <w:sz w:val="20"/>
          <w:szCs w:val="20"/>
        </w:rPr>
        <w:t xml:space="preserve">- свидетельства о регистрации транспортных средств. </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18377F">
        <w:rPr>
          <w:rFonts w:ascii="Times New Roman" w:hAnsi="Times New Roman"/>
          <w:color w:val="212121"/>
          <w:sz w:val="28"/>
          <w:szCs w:val="28"/>
          <w:lang w:eastAsia="ru-RU"/>
        </w:rPr>
        <w:t>1.4. Предмет</w:t>
      </w:r>
      <w:r w:rsidRPr="00F9071B">
        <w:rPr>
          <w:rFonts w:ascii="Times New Roman" w:hAnsi="Times New Roman"/>
          <w:color w:val="212121"/>
          <w:sz w:val="28"/>
          <w:szCs w:val="28"/>
          <w:lang w:eastAsia="ru-RU"/>
        </w:rPr>
        <w:t xml:space="preserve"> осуществления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1.4.2. Объектом муниципального контроля являются автомобильные дороги местного значения в границах </w:t>
      </w:r>
      <w:r>
        <w:rPr>
          <w:rFonts w:ascii="Times New Roman" w:hAnsi="Times New Roman"/>
          <w:color w:val="212121"/>
          <w:sz w:val="28"/>
          <w:szCs w:val="28"/>
          <w:lang w:eastAsia="ru-RU"/>
        </w:rPr>
        <w:t>Кипенского</w:t>
      </w:r>
      <w:r w:rsidRPr="00160AB2">
        <w:rPr>
          <w:rFonts w:ascii="Times New Roman" w:hAnsi="Times New Roman"/>
          <w:color w:val="212121"/>
          <w:sz w:val="28"/>
          <w:szCs w:val="28"/>
          <w:lang w:eastAsia="ru-RU"/>
        </w:rPr>
        <w:t xml:space="preserve"> сельского поселения</w:t>
      </w:r>
      <w:r w:rsidRPr="00F9071B">
        <w:rPr>
          <w:rFonts w:ascii="Times New Roman" w:hAnsi="Times New Roman"/>
          <w:color w:val="212121"/>
          <w:sz w:val="28"/>
          <w:szCs w:val="28"/>
          <w:lang w:eastAsia="ru-RU"/>
        </w:rPr>
        <w:t>.</w:t>
      </w:r>
    </w:p>
    <w:p w:rsidR="00DA2ECF" w:rsidRPr="009653BA"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1.4.3. Субъектами муниципального контроля являются индивидуальные </w:t>
      </w:r>
      <w:r w:rsidRPr="009653BA">
        <w:rPr>
          <w:rFonts w:ascii="Times New Roman" w:hAnsi="Times New Roman"/>
          <w:color w:val="212121"/>
          <w:sz w:val="28"/>
          <w:szCs w:val="28"/>
          <w:lang w:eastAsia="ru-RU"/>
        </w:rPr>
        <w:t xml:space="preserve">предприниматели, юридические лица, их руководители и должностные лица, являющиеся пользователями автомобильных дорог, </w:t>
      </w:r>
      <w:r w:rsidRPr="009653BA">
        <w:rPr>
          <w:rFonts w:ascii="Times New Roman" w:hAnsi="Times New Roman"/>
          <w:sz w:val="28"/>
          <w:szCs w:val="28"/>
        </w:rPr>
        <w:t>их уполномоченны</w:t>
      </w:r>
      <w:r>
        <w:rPr>
          <w:rFonts w:ascii="Times New Roman" w:hAnsi="Times New Roman"/>
          <w:sz w:val="28"/>
          <w:szCs w:val="28"/>
        </w:rPr>
        <w:t>е</w:t>
      </w:r>
      <w:r w:rsidRPr="009653BA">
        <w:rPr>
          <w:rFonts w:ascii="Times New Roman" w:hAnsi="Times New Roman"/>
          <w:sz w:val="28"/>
          <w:szCs w:val="28"/>
        </w:rPr>
        <w:t xml:space="preserve"> представител</w:t>
      </w:r>
      <w:r>
        <w:rPr>
          <w:rFonts w:ascii="Times New Roman" w:hAnsi="Times New Roman"/>
          <w:sz w:val="28"/>
          <w:szCs w:val="28"/>
        </w:rPr>
        <w:t>и</w:t>
      </w:r>
      <w:r w:rsidRPr="009653BA">
        <w:rPr>
          <w:rFonts w:ascii="Times New Roman" w:hAnsi="Times New Roman"/>
          <w:sz w:val="28"/>
          <w:szCs w:val="28"/>
        </w:rPr>
        <w:t>, а также физически</w:t>
      </w:r>
      <w:r>
        <w:rPr>
          <w:rFonts w:ascii="Times New Roman" w:hAnsi="Times New Roman"/>
          <w:sz w:val="28"/>
          <w:szCs w:val="28"/>
        </w:rPr>
        <w:t>е</w:t>
      </w:r>
      <w:r w:rsidRPr="009653BA">
        <w:rPr>
          <w:rFonts w:ascii="Times New Roman" w:hAnsi="Times New Roman"/>
          <w:sz w:val="28"/>
          <w:szCs w:val="28"/>
        </w:rPr>
        <w:t xml:space="preserve"> лиц</w:t>
      </w:r>
      <w:r>
        <w:rPr>
          <w:rFonts w:ascii="Times New Roman" w:hAnsi="Times New Roman"/>
          <w:sz w:val="28"/>
          <w:szCs w:val="28"/>
        </w:rPr>
        <w:t>а</w:t>
      </w:r>
      <w:r w:rsidRPr="009653BA">
        <w:rPr>
          <w:rFonts w:ascii="Times New Roman" w:hAnsi="Times New Roman"/>
          <w:color w:val="212121"/>
          <w:sz w:val="28"/>
          <w:szCs w:val="28"/>
          <w:lang w:eastAsia="ru-RU"/>
        </w:rPr>
        <w:t>.</w:t>
      </w:r>
    </w:p>
    <w:p w:rsidR="00DA2ECF" w:rsidRPr="009653BA"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9653BA">
        <w:rPr>
          <w:rFonts w:ascii="Times New Roman" w:hAnsi="Times New Roman"/>
          <w:color w:val="212121"/>
          <w:sz w:val="28"/>
          <w:szCs w:val="28"/>
          <w:lang w:eastAsia="ru-RU"/>
        </w:rPr>
        <w:t>1.4.4. К мероприятиям, направленным на обеспечение сохранности автомобильных дорог, относится соблюдение: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иных мероприятий, предусмотренных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 Права и обязанности </w:t>
      </w:r>
      <w:r>
        <w:rPr>
          <w:rFonts w:ascii="Times New Roman" w:hAnsi="Times New Roman"/>
          <w:color w:val="212121"/>
          <w:sz w:val="28"/>
          <w:szCs w:val="28"/>
          <w:lang w:eastAsia="ru-RU"/>
        </w:rPr>
        <w:t>должностных лиц</w:t>
      </w:r>
      <w:r w:rsidRPr="00F9071B">
        <w:rPr>
          <w:rFonts w:ascii="Times New Roman" w:hAnsi="Times New Roman"/>
          <w:color w:val="212121"/>
          <w:sz w:val="28"/>
          <w:szCs w:val="28"/>
          <w:lang w:eastAsia="ru-RU"/>
        </w:rPr>
        <w:t>, осуществляющих муниципальный контроль.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1.5.1.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xml:space="preserve">, полномочные осуществлять муниципальный контроль на территории </w:t>
      </w:r>
      <w:r>
        <w:rPr>
          <w:rFonts w:ascii="Times New Roman" w:hAnsi="Times New Roman"/>
          <w:color w:val="212121"/>
          <w:sz w:val="28"/>
          <w:szCs w:val="28"/>
          <w:lang w:eastAsia="ru-RU"/>
        </w:rPr>
        <w:t>Кипенского сельского поселения</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назначаются постановлением администрации.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1.5.2.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осуществляющие муниципальный контроль, имеют право:</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а) непосредственно присутствовать при проведении проверки, давать </w:t>
      </w:r>
      <w:r>
        <w:rPr>
          <w:rFonts w:ascii="Times New Roman" w:hAnsi="Times New Roman"/>
          <w:color w:val="212121"/>
          <w:sz w:val="28"/>
          <w:szCs w:val="28"/>
          <w:lang w:eastAsia="ru-RU"/>
        </w:rPr>
        <w:t>пояс</w:t>
      </w:r>
      <w:r w:rsidRPr="00F9071B">
        <w:rPr>
          <w:rFonts w:ascii="Times New Roman" w:hAnsi="Times New Roman"/>
          <w:color w:val="212121"/>
          <w:sz w:val="28"/>
          <w:szCs w:val="28"/>
          <w:lang w:eastAsia="ru-RU"/>
        </w:rPr>
        <w:t>нения по вопросам, относящимся к предмету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выдавать предписание проверяемым лицам об устранении выявленных нарушений с указанием сроков их устранения;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составлять по результатам осуществления муниципального контроля соответствующие акты проверок;</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1.5.3. </w:t>
      </w:r>
      <w:r>
        <w:rPr>
          <w:rFonts w:ascii="Times New Roman" w:hAnsi="Times New Roman"/>
          <w:color w:val="212121"/>
          <w:sz w:val="28"/>
          <w:szCs w:val="28"/>
          <w:lang w:eastAsia="ru-RU"/>
        </w:rPr>
        <w:t>Должностные лица</w:t>
      </w:r>
      <w:r w:rsidRPr="00F9071B">
        <w:rPr>
          <w:rFonts w:ascii="Times New Roman" w:hAnsi="Times New Roman"/>
          <w:color w:val="212121"/>
          <w:sz w:val="28"/>
          <w:szCs w:val="28"/>
          <w:lang w:eastAsia="ru-RU"/>
        </w:rPr>
        <w:t>, осуществляющие муниципальный контроль, обязаны: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проводить проверку на основании и в строгом соответствии с распоряжением главы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о проведении проверки в соответствии с ее назначением;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 xml:space="preserve">з) </w:t>
      </w:r>
      <w:r w:rsidRPr="00F9071B">
        <w:rPr>
          <w:rFonts w:ascii="Times New Roman" w:hAnsi="Times New Roman"/>
          <w:color w:val="21212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2ECF" w:rsidRPr="00F9071B" w:rsidRDefault="00DA2ECF" w:rsidP="00304E9C">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и</w:t>
      </w:r>
      <w:r w:rsidRPr="00F9071B">
        <w:rPr>
          <w:rFonts w:ascii="Times New Roman" w:hAnsi="Times New Roman"/>
          <w:color w:val="212121"/>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к</w:t>
      </w:r>
      <w:r w:rsidRPr="00F9071B">
        <w:rPr>
          <w:rFonts w:ascii="Times New Roman" w:hAnsi="Times New Roman"/>
          <w:color w:val="212121"/>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л</w:t>
      </w:r>
      <w:r w:rsidRPr="00F9071B">
        <w:rPr>
          <w:rFonts w:ascii="Times New Roman" w:hAnsi="Times New Roman"/>
          <w:color w:val="212121"/>
          <w:sz w:val="28"/>
          <w:szCs w:val="28"/>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DA2ECF" w:rsidRPr="0079076A" w:rsidRDefault="00DA2ECF" w:rsidP="0079076A">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м</w:t>
      </w:r>
      <w:r w:rsidRPr="00F9071B">
        <w:rPr>
          <w:rFonts w:ascii="Times New Roman" w:hAnsi="Times New Roman"/>
          <w:color w:val="212121"/>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w:t>
      </w:r>
      <w:r w:rsidRPr="0079076A">
        <w:rPr>
          <w:rFonts w:ascii="Times New Roman" w:hAnsi="Times New Roman"/>
          <w:color w:val="212121"/>
          <w:sz w:val="28"/>
          <w:szCs w:val="28"/>
          <w:lang w:eastAsia="ru-RU"/>
        </w:rPr>
        <w:t>предусмотрено законодательством Российской Федерации;</w:t>
      </w:r>
    </w:p>
    <w:p w:rsidR="00DA2ECF" w:rsidRPr="0079076A" w:rsidRDefault="00DA2ECF" w:rsidP="0079076A">
      <w:pPr>
        <w:autoSpaceDE w:val="0"/>
        <w:autoSpaceDN w:val="0"/>
        <w:adjustRightInd w:val="0"/>
        <w:spacing w:after="0" w:line="240" w:lineRule="auto"/>
        <w:ind w:firstLine="709"/>
        <w:jc w:val="both"/>
        <w:rPr>
          <w:rFonts w:ascii="Times New Roman" w:hAnsi="Times New Roman"/>
          <w:sz w:val="28"/>
          <w:szCs w:val="28"/>
        </w:rPr>
      </w:pPr>
      <w:r w:rsidRPr="0079076A">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9076A">
          <w:rPr>
            <w:rFonts w:ascii="Times New Roman" w:hAnsi="Times New Roman"/>
            <w:sz w:val="28"/>
            <w:szCs w:val="28"/>
          </w:rPr>
          <w:t>перечень</w:t>
        </w:r>
      </w:hyperlink>
      <w:r w:rsidRPr="0079076A">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A2ECF" w:rsidRPr="0079076A" w:rsidRDefault="00DA2ECF" w:rsidP="0079076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 </w:t>
      </w:r>
      <w:r w:rsidRPr="0079076A">
        <w:rPr>
          <w:rFonts w:ascii="Times New Roman" w:hAnsi="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9076A">
          <w:rPr>
            <w:rFonts w:ascii="Times New Roman" w:hAnsi="Times New Roman"/>
            <w:sz w:val="28"/>
            <w:szCs w:val="28"/>
          </w:rPr>
          <w:t>перечень</w:t>
        </w:r>
      </w:hyperlink>
      <w:r w:rsidRPr="0079076A">
        <w:rPr>
          <w:rFonts w:ascii="Times New Roman" w:hAnsi="Times New Roman"/>
          <w:sz w:val="28"/>
          <w:szCs w:val="28"/>
        </w:rPr>
        <w:t>.</w:t>
      </w:r>
    </w:p>
    <w:p w:rsidR="00DA2ECF" w:rsidRPr="00F9071B" w:rsidRDefault="00DA2ECF" w:rsidP="0079076A">
      <w:pPr>
        <w:shd w:val="clear" w:color="auto" w:fill="FFFFFF"/>
        <w:spacing w:after="0" w:line="240" w:lineRule="auto"/>
        <w:ind w:firstLine="708"/>
        <w:jc w:val="both"/>
        <w:rPr>
          <w:rFonts w:ascii="Times New Roman" w:hAnsi="Times New Roman"/>
          <w:color w:val="212121"/>
          <w:sz w:val="28"/>
          <w:szCs w:val="28"/>
          <w:lang w:eastAsia="ru-RU"/>
        </w:rPr>
      </w:pPr>
      <w:r w:rsidRPr="0079076A">
        <w:rPr>
          <w:rFonts w:ascii="Times New Roman" w:hAnsi="Times New Roman"/>
          <w:color w:val="212121"/>
          <w:sz w:val="28"/>
          <w:szCs w:val="28"/>
          <w:lang w:eastAsia="ru-RU"/>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w:t>
      </w:r>
      <w:r w:rsidRPr="00F9071B">
        <w:rPr>
          <w:rFonts w:ascii="Times New Roman" w:hAnsi="Times New Roman"/>
          <w:color w:val="212121"/>
          <w:sz w:val="28"/>
          <w:szCs w:val="28"/>
          <w:lang w:eastAsia="ru-RU"/>
        </w:rPr>
        <w:t xml:space="preserve">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о</w:t>
      </w:r>
      <w:r w:rsidRPr="00F9071B">
        <w:rPr>
          <w:rFonts w:ascii="Times New Roman" w:hAnsi="Times New Roman"/>
          <w:color w:val="212121"/>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 Права и обязанности лиц, в отношении которых осуществляется муниципальный контроль.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 непосредственно присутствовать при проведении проверки, давать объяснения по вопросам, относящимся к предмету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1.6.2. Проверяемые лица или их уполномоченные представители при проведении проверок обязаны: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б) не препятствовать специалистам, осуществляющим муниципальный контроль, в проведении мероприятий по контролю;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Pr>
          <w:rFonts w:ascii="Times New Roman" w:hAnsi="Times New Roman"/>
          <w:color w:val="212121"/>
          <w:sz w:val="28"/>
          <w:szCs w:val="28"/>
          <w:lang w:eastAsia="ru-RU"/>
        </w:rPr>
        <w:t xml:space="preserve">Ленинградской </w:t>
      </w:r>
      <w:r w:rsidRPr="00F9071B">
        <w:rPr>
          <w:rFonts w:ascii="Times New Roman" w:hAnsi="Times New Roman"/>
          <w:color w:val="212121"/>
          <w:sz w:val="28"/>
          <w:szCs w:val="28"/>
          <w:lang w:eastAsia="ru-RU"/>
        </w:rPr>
        <w:t xml:space="preserve">области, муниципальных правовых актов </w:t>
      </w:r>
      <w:r>
        <w:rPr>
          <w:rFonts w:ascii="Times New Roman" w:hAnsi="Times New Roman"/>
          <w:color w:val="212121"/>
          <w:sz w:val="28"/>
          <w:szCs w:val="28"/>
          <w:lang w:eastAsia="ru-RU"/>
        </w:rPr>
        <w:t>Кипенского сельского поселения</w:t>
      </w:r>
      <w:r w:rsidRPr="00F9071B">
        <w:rPr>
          <w:rFonts w:ascii="Times New Roman" w:hAnsi="Times New Roman"/>
          <w:color w:val="212121"/>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1.7. Взаимодействие органов муниципального контроля при организации и проведении проверок.</w:t>
      </w:r>
    </w:p>
    <w:p w:rsidR="00DA2ECF" w:rsidRPr="00AF4D5D" w:rsidRDefault="00DA2ECF" w:rsidP="00AF4D5D">
      <w:pPr>
        <w:autoSpaceDE w:val="0"/>
        <w:autoSpaceDN w:val="0"/>
        <w:adjustRightInd w:val="0"/>
        <w:spacing w:after="0" w:line="240" w:lineRule="auto"/>
        <w:ind w:firstLine="709"/>
        <w:jc w:val="both"/>
        <w:rPr>
          <w:rFonts w:ascii="Times New Roman" w:hAnsi="Times New Roman"/>
          <w:sz w:val="28"/>
          <w:szCs w:val="28"/>
        </w:rPr>
      </w:pPr>
      <w:r w:rsidRPr="00F9071B">
        <w:rPr>
          <w:rFonts w:ascii="Times New Roman" w:hAnsi="Times New Roman"/>
          <w:color w:val="212121"/>
          <w:sz w:val="28"/>
          <w:szCs w:val="28"/>
          <w:lang w:eastAsia="ru-RU"/>
        </w:rPr>
        <w:t xml:space="preserve">Органы </w:t>
      </w:r>
      <w:r w:rsidRPr="00AF4D5D">
        <w:rPr>
          <w:rFonts w:ascii="Times New Roman" w:hAnsi="Times New Roman"/>
          <w:color w:val="212121"/>
          <w:sz w:val="28"/>
          <w:szCs w:val="28"/>
          <w:lang w:eastAsia="ru-RU"/>
        </w:rPr>
        <w:t>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AF4D5D">
        <w:rPr>
          <w:rFonts w:ascii="Times New Roman" w:hAnsi="Times New Roman"/>
          <w:color w:val="000000"/>
          <w:sz w:val="28"/>
          <w:szCs w:val="28"/>
          <w:lang w:eastAsia="ru-RU"/>
        </w:rPr>
        <w:t xml:space="preserve">перечень </w:t>
      </w:r>
      <w:r w:rsidRPr="00AF4D5D">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AF4D5D">
        <w:rPr>
          <w:rFonts w:ascii="Times New Roman" w:hAnsi="Times New Roman"/>
          <w:color w:val="212121"/>
          <w:sz w:val="28"/>
          <w:szCs w:val="28"/>
          <w:lang w:eastAsia="ru-RU"/>
        </w:rPr>
        <w:t>.</w:t>
      </w:r>
    </w:p>
    <w:p w:rsidR="00DA2ECF" w:rsidRPr="00F9071B" w:rsidRDefault="00DA2ECF" w:rsidP="00AF4D5D">
      <w:pPr>
        <w:shd w:val="clear" w:color="auto" w:fill="FFFFFF"/>
        <w:spacing w:after="0" w:line="240" w:lineRule="auto"/>
        <w:ind w:firstLine="708"/>
        <w:jc w:val="both"/>
        <w:rPr>
          <w:rFonts w:ascii="Times New Roman" w:hAnsi="Times New Roman"/>
          <w:color w:val="212121"/>
          <w:sz w:val="28"/>
          <w:szCs w:val="28"/>
          <w:lang w:eastAsia="ru-RU"/>
        </w:rPr>
      </w:pPr>
      <w:r w:rsidRPr="00AF4D5D">
        <w:rPr>
          <w:rFonts w:ascii="Times New Roman" w:hAnsi="Times New Roman"/>
          <w:color w:val="212121"/>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w:t>
      </w:r>
      <w:r w:rsidRPr="00F9071B">
        <w:rPr>
          <w:rFonts w:ascii="Times New Roman" w:hAnsi="Times New Roman"/>
          <w:color w:val="212121"/>
          <w:sz w:val="28"/>
          <w:szCs w:val="28"/>
          <w:lang w:eastAsia="ru-RU"/>
        </w:rPr>
        <w:t xml:space="preserve"> предусмотрено федеральным законом.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1.8. Результат осуществления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Результатом осуществления муниципального контроля являются: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составление акта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выдача предписания об устранении выявленных нарушений законодательства с указанием сроков их устранения;</w:t>
      </w:r>
    </w:p>
    <w:p w:rsidR="00DA2ECF"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принятие мер по недопущению причинения вреда или прекращению его причинения.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2. ТРЕБОВАНИЯ К ПОРЯДКУ ОСУЩЕСТВЛЕНИЯ МУНИЦИПАЛЬНОГО</w:t>
      </w:r>
      <w:r>
        <w:rPr>
          <w:rFonts w:ascii="Times New Roman" w:hAnsi="Times New Roman"/>
          <w:b/>
          <w:color w:val="212121"/>
          <w:sz w:val="28"/>
          <w:szCs w:val="28"/>
          <w:lang w:eastAsia="ru-RU"/>
        </w:rPr>
        <w:t xml:space="preserve"> </w:t>
      </w:r>
      <w:r w:rsidRPr="00F9071B">
        <w:rPr>
          <w:rFonts w:ascii="Times New Roman" w:hAnsi="Times New Roman"/>
          <w:b/>
          <w:color w:val="212121"/>
          <w:sz w:val="28"/>
          <w:szCs w:val="28"/>
          <w:lang w:eastAsia="ru-RU"/>
        </w:rPr>
        <w:t>КОНТРОЛЯ</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 Порядок информирования об осуществлении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2.1.1. Информация о месте нахождения</w:t>
      </w:r>
      <w:r>
        <w:rPr>
          <w:rFonts w:ascii="Times New Roman" w:hAnsi="Times New Roman"/>
          <w:color w:val="212121"/>
          <w:sz w:val="28"/>
          <w:szCs w:val="28"/>
          <w:lang w:eastAsia="ru-RU"/>
        </w:rPr>
        <w:t xml:space="preserve"> и графике работы администрации</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место нахождения:</w:t>
      </w:r>
      <w:r>
        <w:rPr>
          <w:rFonts w:ascii="Times New Roman" w:hAnsi="Times New Roman"/>
          <w:color w:val="212121"/>
          <w:sz w:val="28"/>
          <w:szCs w:val="28"/>
          <w:lang w:eastAsia="ru-RU"/>
        </w:rPr>
        <w:t xml:space="preserve"> д. Кипень, Ропшинское шоссе, д.5, Ломоносовский район, Ленинградская область</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телефоны для справок и консультаций:</w:t>
      </w:r>
      <w:r>
        <w:rPr>
          <w:rFonts w:ascii="Times New Roman" w:hAnsi="Times New Roman"/>
          <w:color w:val="212121"/>
          <w:sz w:val="28"/>
          <w:szCs w:val="28"/>
          <w:lang w:eastAsia="ru-RU"/>
        </w:rPr>
        <w:t>8 (81376) 73157, 73237</w:t>
      </w:r>
      <w:r w:rsidRPr="00F9071B">
        <w:rPr>
          <w:rFonts w:ascii="Times New Roman" w:hAnsi="Times New Roman"/>
          <w:color w:val="212121"/>
          <w:sz w:val="28"/>
          <w:szCs w:val="28"/>
          <w:lang w:eastAsia="ru-RU"/>
        </w:rPr>
        <w:t>;</w:t>
      </w:r>
    </w:p>
    <w:p w:rsidR="00DA2ECF" w:rsidRPr="00713EA2" w:rsidRDefault="00DA2ECF" w:rsidP="00713EA2">
      <w:pPr>
        <w:shd w:val="clear" w:color="auto" w:fill="FFFFFF"/>
        <w:spacing w:after="0" w:line="240" w:lineRule="auto"/>
        <w:ind w:firstLine="708"/>
        <w:rPr>
          <w:rFonts w:ascii="Times New Roman" w:hAnsi="Times New Roman"/>
          <w:color w:val="212121"/>
          <w:sz w:val="28"/>
          <w:szCs w:val="28"/>
          <w:lang w:eastAsia="ru-RU"/>
        </w:rPr>
      </w:pPr>
      <w:r w:rsidRPr="00F9071B">
        <w:rPr>
          <w:rFonts w:ascii="Times New Roman" w:hAnsi="Times New Roman"/>
          <w:color w:val="212121"/>
          <w:sz w:val="28"/>
          <w:szCs w:val="28"/>
          <w:lang w:eastAsia="ru-RU"/>
        </w:rPr>
        <w:t>- официальный сайт администрации:</w:t>
      </w:r>
      <w:r w:rsidRPr="00160AB2">
        <w:rPr>
          <w:rFonts w:ascii="Times New Roman" w:hAnsi="Times New Roman"/>
          <w:color w:val="212121"/>
          <w:sz w:val="28"/>
          <w:szCs w:val="28"/>
          <w:lang w:eastAsia="ru-RU"/>
        </w:rPr>
        <w:t xml:space="preserve"> </w:t>
      </w:r>
      <w:r w:rsidRPr="00713EA2">
        <w:rPr>
          <w:rFonts w:ascii="Times New Roman" w:hAnsi="Times New Roman"/>
          <w:color w:val="212121"/>
          <w:sz w:val="28"/>
          <w:szCs w:val="28"/>
          <w:lang w:eastAsia="ru-RU"/>
        </w:rPr>
        <w:t>http://кипенское.рф/</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время работы: ежедневно, кроме субботы и воскресенья</w:t>
      </w:r>
      <w:r>
        <w:rPr>
          <w:rFonts w:ascii="Times New Roman" w:hAnsi="Times New Roman"/>
          <w:color w:val="212121"/>
          <w:sz w:val="28"/>
          <w:szCs w:val="28"/>
          <w:lang w:eastAsia="ru-RU"/>
        </w:rPr>
        <w:t xml:space="preserve"> с 09.00 до 13.00, с 14.00 до 17.00, пятница – до 16.00</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2.1.2. Основные требования к информированию заявителей являются: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достоверность предоставляемой информации;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четкость в изложении информации;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полнота информирования;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удобство и доступность получения информации;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оперативность предоставления информации.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2.1.3. Информация о порядке осуществления муниципального контроля предоставляется: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администрации;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 использованием средств телефонной связи;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 письменным обращениям в администрацию;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путем размещения информации на официальном сайте администрации в сети Интернет.</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Если текст обращения не поддается прочтению, ответ на обращение не подготавливается, о чем в течени</w:t>
      </w:r>
      <w:r>
        <w:rPr>
          <w:rFonts w:ascii="Times New Roman" w:hAnsi="Times New Roman"/>
          <w:color w:val="212121"/>
          <w:sz w:val="28"/>
          <w:szCs w:val="28"/>
          <w:lang w:eastAsia="ru-RU"/>
        </w:rPr>
        <w:t>е</w:t>
      </w:r>
      <w:r w:rsidRPr="00F9071B">
        <w:rPr>
          <w:rFonts w:ascii="Times New Roman" w:hAnsi="Times New Roman"/>
          <w:color w:val="212121"/>
          <w:sz w:val="28"/>
          <w:szCs w:val="28"/>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2.1.5. Муниципальный контроль осуществляется администрацией на безвозмездной основе.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2.2. Срок осуществления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2.2.1. Общий срок проведения проверок (плановых и внеплановых) не может превышать 20 рабочих дней.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Правительством Российской Федерации в отношении отдельных видов государственного контроля (</w:t>
      </w:r>
      <w:r w:rsidRPr="00F9071B">
        <w:rPr>
          <w:rFonts w:ascii="Times New Roman" w:hAnsi="Times New Roman"/>
          <w:color w:val="000000"/>
          <w:sz w:val="28"/>
          <w:szCs w:val="28"/>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071B">
        <w:rPr>
          <w:rFonts w:ascii="Times New Roman" w:hAnsi="Times New Roman"/>
          <w:color w:val="212121"/>
          <w:sz w:val="28"/>
          <w:szCs w:val="28"/>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2.3.</w:t>
      </w:r>
      <w:r w:rsidRPr="00F9071B">
        <w:rPr>
          <w:rFonts w:ascii="Times New Roman" w:hAnsi="Times New Roman"/>
          <w:color w:val="212121"/>
          <w:sz w:val="28"/>
          <w:szCs w:val="28"/>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1) плановые (рейдовые) осмотры (обследования) территорий, транспортных средств;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2)</w:t>
      </w:r>
      <w:r w:rsidRPr="00F9071B">
        <w:rPr>
          <w:rFonts w:ascii="Times New Roman" w:hAnsi="Times New Roman"/>
          <w:color w:val="212121"/>
          <w:sz w:val="28"/>
          <w:szCs w:val="28"/>
          <w:lang w:eastAsia="ru-RU"/>
        </w:rPr>
        <w:t> </w:t>
      </w:r>
      <w:hyperlink r:id="rId11" w:anchor="/document/12124624/entry/7102" w:history="1">
        <w:r w:rsidRPr="00775D4D">
          <w:rPr>
            <w:rFonts w:ascii="Times New Roman" w:hAnsi="Times New Roman"/>
            <w:sz w:val="28"/>
            <w:szCs w:val="28"/>
            <w:shd w:val="clear" w:color="auto" w:fill="FFFFFF"/>
            <w:lang w:eastAsia="ru-RU"/>
          </w:rPr>
          <w:t>административные обследования</w:t>
        </w:r>
      </w:hyperlink>
      <w:r w:rsidRPr="00F9071B">
        <w:rPr>
          <w:rFonts w:ascii="Times New Roman" w:hAnsi="Times New Roman"/>
          <w:color w:val="212121"/>
          <w:sz w:val="28"/>
          <w:szCs w:val="28"/>
          <w:shd w:val="clear" w:color="auto" w:fill="FFFFFF"/>
          <w:lang w:eastAsia="ru-RU"/>
        </w:rPr>
        <w:t> объектов земельных отношений;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olor w:val="212121"/>
          <w:sz w:val="28"/>
          <w:szCs w:val="28"/>
          <w:shd w:val="clear" w:color="auto" w:fill="FFFFFF"/>
          <w:lang w:eastAsia="ru-RU"/>
        </w:rPr>
        <w:t xml:space="preserve">администрацию </w:t>
      </w:r>
      <w:r w:rsidRPr="00F9071B">
        <w:rPr>
          <w:rFonts w:ascii="Times New Roman" w:hAnsi="Times New Roman"/>
          <w:color w:val="212121"/>
          <w:sz w:val="28"/>
          <w:szCs w:val="28"/>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shd w:val="clear" w:color="auto" w:fill="FFFFFF"/>
          <w:lang w:eastAsia="ru-RU"/>
        </w:rPr>
        <w:t>4</w:t>
      </w:r>
      <w:r w:rsidRPr="00F9071B">
        <w:rPr>
          <w:rFonts w:ascii="Times New Roman" w:hAnsi="Times New Roman"/>
          <w:color w:val="212121"/>
          <w:sz w:val="28"/>
          <w:szCs w:val="28"/>
          <w:shd w:val="clear" w:color="auto" w:fill="FFFFFF"/>
          <w:lang w:eastAsia="ru-RU"/>
        </w:rPr>
        <w:t>)  другие виды и формы мероприятий по контролю, установленные федеральными законами.</w:t>
      </w: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3. СОСТАВ, ПОСЛЕДОВАТЕЛЬНОСТЬ И СРОКИ ВЫПОЛНЕНИЯ АДМИНИСТРАТИВНЫХ ПРОЦЕДУР, ТРЕБОВАНИЯ К ПОРЯДКУ ИХ ВЫПОЛНЕНИЯ</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3.1. Осуществление муниципального контроля включает в себя следующие административные процедуры: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организация и проведение 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организация и проведение внеплановой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Ленинградской области и муниципальных правовых актов, контроль за устранением ранее выявленных нарушений законодательства.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Способом фиксации результатов выполнения административных процедур является акт проверки, составленный </w:t>
      </w:r>
      <w:r>
        <w:rPr>
          <w:rFonts w:ascii="Times New Roman" w:hAnsi="Times New Roman"/>
          <w:color w:val="212121"/>
          <w:sz w:val="28"/>
          <w:szCs w:val="28"/>
          <w:lang w:eastAsia="ru-RU"/>
        </w:rPr>
        <w:t>должностными лицами, осуществляющими</w:t>
      </w:r>
      <w:r w:rsidRPr="00F9071B">
        <w:rPr>
          <w:rFonts w:ascii="Times New Roman" w:hAnsi="Times New Roman"/>
          <w:color w:val="212121"/>
          <w:sz w:val="28"/>
          <w:szCs w:val="28"/>
          <w:lang w:eastAsia="ru-RU"/>
        </w:rPr>
        <w:t xml:space="preserve"> муниципальный контроль.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Проверка проводится на основании распоряжения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Проверка может проводиться только специалистами, которые указаны в распоряжении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Заверенные печатью копии распоряжения главы</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Pr>
          <w:rFonts w:ascii="Times New Roman" w:hAnsi="Times New Roman"/>
          <w:color w:val="212121"/>
          <w:sz w:val="28"/>
          <w:szCs w:val="28"/>
          <w:lang w:eastAsia="ru-RU"/>
        </w:rPr>
        <w:t>должностные лица, осуществляющие муниципальный контроль</w:t>
      </w:r>
      <w:r w:rsidRPr="00F9071B">
        <w:rPr>
          <w:rFonts w:ascii="Times New Roman" w:hAnsi="Times New Roman"/>
          <w:color w:val="212121"/>
          <w:sz w:val="28"/>
          <w:szCs w:val="28"/>
          <w:lang w:eastAsia="ru-RU"/>
        </w:rPr>
        <w:t>, обязаны представить информацию об экспертах, экспертных организациях в целях подтверждения своих полномочий.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По просьбе проверяемых лиц или их уполномоченных представителей, </w:t>
      </w:r>
      <w:r>
        <w:rPr>
          <w:rFonts w:ascii="Times New Roman" w:hAnsi="Times New Roman"/>
          <w:color w:val="212121"/>
          <w:sz w:val="28"/>
          <w:szCs w:val="28"/>
          <w:lang w:eastAsia="ru-RU"/>
        </w:rPr>
        <w:t>должностные лица, осуществляющие муниципальный контроль,</w:t>
      </w:r>
      <w:r w:rsidRPr="00F9071B">
        <w:rPr>
          <w:rFonts w:ascii="Times New Roman" w:hAnsi="Times New Roman"/>
          <w:color w:val="212121"/>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3.1.1. Ограничения при проведении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При проведении проверки должностные лица органа муниципального контроля не вправе: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9071B">
        <w:rPr>
          <w:rFonts w:ascii="Times New Roman" w:hAnsi="Times New Roman"/>
          <w:color w:val="000000"/>
          <w:sz w:val="28"/>
          <w:szCs w:val="28"/>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F9071B">
        <w:rPr>
          <w:rFonts w:ascii="Times New Roman" w:hAnsi="Times New Roman"/>
          <w:color w:val="212121"/>
          <w:sz w:val="28"/>
          <w:szCs w:val="28"/>
          <w:lang w:eastAsia="ru-RU"/>
        </w:rPr>
        <w:t>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6) превышать установленные сроки проведения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 Организация и проведение 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F9071B">
        <w:rPr>
          <w:rFonts w:ascii="Times New Roman" w:hAnsi="Times New Roman"/>
          <w:color w:val="000000"/>
          <w:sz w:val="28"/>
          <w:szCs w:val="28"/>
          <w:lang w:eastAsia="ru-RU"/>
        </w:rPr>
        <w:t>в уведомлении</w:t>
      </w:r>
      <w:r w:rsidRPr="00F9071B">
        <w:rPr>
          <w:rFonts w:ascii="Times New Roman" w:hAnsi="Times New Roman"/>
          <w:color w:val="212121"/>
          <w:sz w:val="28"/>
          <w:szCs w:val="28"/>
          <w:lang w:eastAsia="ru-RU"/>
        </w:rPr>
        <w:t> о начале осуществления отдельных видов предпринимательской деятельности, обязательным требованиям.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3.2.2. Плановая проверка проводится в форме документарной проверки и (или) выездной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000000"/>
          <w:sz w:val="28"/>
          <w:szCs w:val="28"/>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F9071B">
        <w:rPr>
          <w:rFonts w:ascii="Times New Roman" w:hAnsi="Times New Roman"/>
          <w:color w:val="21212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государственной регистрации юридического лица, индивидуального предпринимателя;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окончания проведения последней плановой проверки юридического лица, индивидуального предпринимателя;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цель и основание проведения каждой 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 дата начала и сроки проведения каждой 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 наименование администрации поселения осуществляющей плановую проверку.</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3.2.7. Утвержденные главой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Pr>
          <w:rFonts w:ascii="Times New Roman" w:hAnsi="Times New Roman"/>
          <w:color w:val="212121"/>
          <w:sz w:val="28"/>
          <w:szCs w:val="28"/>
          <w:lang w:eastAsia="ru-RU"/>
        </w:rPr>
        <w:t>у</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3.2.10. Администрация</w:t>
      </w:r>
      <w:r w:rsidRPr="00F9071B">
        <w:rPr>
          <w:rFonts w:ascii="Times New Roman" w:hAnsi="Times New Roman"/>
          <w:color w:val="212121"/>
          <w:sz w:val="28"/>
          <w:szCs w:val="28"/>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Pr>
          <w:rFonts w:ascii="Times New Roman" w:hAnsi="Times New Roman"/>
          <w:color w:val="212121"/>
          <w:sz w:val="28"/>
          <w:szCs w:val="28"/>
          <w:lang w:eastAsia="ru-RU"/>
        </w:rPr>
        <w:t xml:space="preserve"> администрации</w:t>
      </w:r>
      <w:r w:rsidRPr="00F9071B">
        <w:rPr>
          <w:rFonts w:ascii="Times New Roman" w:hAnsi="Times New Roman"/>
          <w:color w:val="212121"/>
          <w:sz w:val="28"/>
          <w:szCs w:val="28"/>
          <w:lang w:eastAsia="ru-RU"/>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 Организация и проведение внеплановой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color w:val="212121"/>
          <w:sz w:val="28"/>
          <w:szCs w:val="28"/>
          <w:lang w:eastAsia="ru-RU"/>
        </w:rPr>
        <w:t>органа</w:t>
      </w:r>
      <w:r w:rsidRPr="00F9071B">
        <w:rPr>
          <w:rFonts w:ascii="Times New Roman" w:hAnsi="Times New Roman"/>
          <w:color w:val="212121"/>
          <w:sz w:val="28"/>
          <w:szCs w:val="28"/>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3.3.2. Внеплановая проверка проводится в форме документарной проверки и (или) выездной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3.3.3. Основанием для проведения внеплановой проверки юридических лиц и индивидуальных предпринимателей является: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DA2ECF" w:rsidRDefault="00DA2ECF" w:rsidP="005E065C">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Pr>
          <w:rFonts w:ascii="Times New Roman" w:hAnsi="Times New Roman"/>
          <w:color w:val="212121"/>
          <w:sz w:val="28"/>
          <w:szCs w:val="28"/>
          <w:lang w:eastAsia="ru-RU"/>
        </w:rPr>
        <w:t>й информации о следующих фактах</w:t>
      </w:r>
      <w:r w:rsidRPr="00F9071B">
        <w:rPr>
          <w:rFonts w:ascii="Times New Roman" w:hAnsi="Times New Roman"/>
          <w:color w:val="212121"/>
          <w:sz w:val="28"/>
          <w:szCs w:val="28"/>
          <w:lang w:eastAsia="ru-RU"/>
        </w:rPr>
        <w:t xml:space="preserve"> возникновени</w:t>
      </w:r>
      <w:r>
        <w:rPr>
          <w:rFonts w:ascii="Times New Roman" w:hAnsi="Times New Roman"/>
          <w:color w:val="212121"/>
          <w:sz w:val="28"/>
          <w:szCs w:val="28"/>
          <w:lang w:eastAsia="ru-RU"/>
        </w:rPr>
        <w:t>я</w:t>
      </w:r>
      <w:r w:rsidRPr="00F9071B">
        <w:rPr>
          <w:rFonts w:ascii="Times New Roman" w:hAnsi="Times New Roman"/>
          <w:color w:val="212121"/>
          <w:sz w:val="28"/>
          <w:szCs w:val="28"/>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3.3.4. </w:t>
      </w:r>
      <w:r w:rsidRPr="00F9071B">
        <w:rPr>
          <w:rFonts w:ascii="Times New Roman" w:hAnsi="Times New Roman"/>
          <w:color w:val="000000"/>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3.3.5. При рассмотрении обращений и заявлений, информации о фактах, указанных в </w:t>
      </w:r>
      <w:hyperlink r:id="rId12" w:history="1">
        <w:r w:rsidRPr="00775D4D">
          <w:rPr>
            <w:rFonts w:ascii="Times New Roman" w:hAnsi="Times New Roman"/>
            <w:sz w:val="28"/>
            <w:szCs w:val="28"/>
            <w:lang w:eastAsia="ru-RU"/>
          </w:rPr>
          <w:t>части 2</w:t>
        </w:r>
      </w:hyperlink>
      <w:r w:rsidRPr="00775D4D">
        <w:rPr>
          <w:rFonts w:ascii="Times New Roman" w:hAnsi="Times New Roman"/>
          <w:sz w:val="28"/>
          <w:szCs w:val="28"/>
          <w:lang w:eastAsia="ru-RU"/>
        </w:rPr>
        <w:t xml:space="preserve">  </w:t>
      </w:r>
      <w:r w:rsidRPr="00F9071B">
        <w:rPr>
          <w:rFonts w:ascii="Times New Roman" w:hAnsi="Times New Roman"/>
          <w:color w:val="212121"/>
          <w:sz w:val="28"/>
          <w:szCs w:val="28"/>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3" w:history="1">
        <w:r w:rsidRPr="00775D4D">
          <w:rPr>
            <w:rFonts w:ascii="Times New Roman" w:hAnsi="Times New Roman"/>
            <w:sz w:val="28"/>
            <w:szCs w:val="28"/>
            <w:lang w:eastAsia="ru-RU"/>
          </w:rPr>
          <w:t>части 2</w:t>
        </w:r>
      </w:hyperlink>
      <w:r w:rsidRPr="00775D4D">
        <w:rPr>
          <w:rFonts w:ascii="Times New Roman" w:hAnsi="Times New Roman"/>
          <w:sz w:val="28"/>
          <w:szCs w:val="28"/>
          <w:lang w:eastAsia="ru-RU"/>
        </w:rPr>
        <w:t> </w:t>
      </w:r>
      <w:r w:rsidRPr="00F9071B">
        <w:rPr>
          <w:rFonts w:ascii="Times New Roman" w:hAnsi="Times New Roman"/>
          <w:color w:val="212121"/>
          <w:sz w:val="28"/>
          <w:szCs w:val="28"/>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4" w:history="1">
        <w:r w:rsidRPr="00775D4D">
          <w:rPr>
            <w:rFonts w:ascii="Times New Roman" w:hAnsi="Times New Roman"/>
            <w:sz w:val="28"/>
            <w:szCs w:val="28"/>
            <w:lang w:eastAsia="ru-RU"/>
          </w:rPr>
          <w:t>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 w:history="1">
        <w:r w:rsidRPr="00775D4D">
          <w:rPr>
            <w:rFonts w:ascii="Times New Roman" w:hAnsi="Times New Roman"/>
            <w:sz w:val="28"/>
            <w:szCs w:val="28"/>
            <w:lang w:eastAsia="ru-RU"/>
          </w:rPr>
          <w:t>пункте 2 части 2</w:t>
        </w:r>
      </w:hyperlink>
      <w:r w:rsidRPr="00775D4D">
        <w:rPr>
          <w:rFonts w:ascii="Times New Roman" w:hAnsi="Times New Roman"/>
          <w:sz w:val="28"/>
          <w:szCs w:val="28"/>
          <w:lang w:eastAsia="ru-RU"/>
        </w:rPr>
        <w:t> </w:t>
      </w:r>
      <w:r w:rsidRPr="00F9071B">
        <w:rPr>
          <w:rFonts w:ascii="Times New Roman" w:hAnsi="Times New Roman"/>
          <w:color w:val="212121"/>
          <w:sz w:val="28"/>
          <w:szCs w:val="28"/>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3.3.8. По решению главы </w:t>
      </w:r>
      <w:r>
        <w:rPr>
          <w:rFonts w:ascii="Times New Roman" w:hAnsi="Times New Roman"/>
          <w:color w:val="212121"/>
          <w:sz w:val="28"/>
          <w:szCs w:val="28"/>
          <w:lang w:eastAsia="ru-RU"/>
        </w:rPr>
        <w:t xml:space="preserve">администрации </w:t>
      </w:r>
      <w:r w:rsidRPr="00F9071B">
        <w:rPr>
          <w:rFonts w:ascii="Times New Roman" w:hAnsi="Times New Roman"/>
          <w:color w:val="212121"/>
          <w:sz w:val="28"/>
          <w:szCs w:val="28"/>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3.3.10.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775D4D">
          <w:rPr>
            <w:rFonts w:ascii="Times New Roman" w:hAnsi="Times New Roman"/>
            <w:sz w:val="28"/>
            <w:szCs w:val="28"/>
            <w:lang w:eastAsia="ru-RU"/>
          </w:rPr>
          <w:t>подпунктах "а"</w:t>
        </w:r>
      </w:hyperlink>
      <w:r w:rsidRPr="00775D4D">
        <w:rPr>
          <w:rFonts w:ascii="Times New Roman" w:hAnsi="Times New Roman"/>
          <w:sz w:val="28"/>
          <w:szCs w:val="28"/>
          <w:lang w:eastAsia="ru-RU"/>
        </w:rPr>
        <w:t>, </w:t>
      </w:r>
      <w:hyperlink r:id="rId17" w:history="1">
        <w:r w:rsidRPr="00775D4D">
          <w:rPr>
            <w:rFonts w:ascii="Times New Roman" w:hAnsi="Times New Roman"/>
            <w:sz w:val="28"/>
            <w:szCs w:val="28"/>
            <w:lang w:eastAsia="ru-RU"/>
          </w:rPr>
          <w:t>"б"</w:t>
        </w:r>
      </w:hyperlink>
      <w:r w:rsidRPr="00775D4D">
        <w:rPr>
          <w:rFonts w:ascii="Times New Roman" w:hAnsi="Times New Roman"/>
          <w:sz w:val="28"/>
          <w:szCs w:val="28"/>
          <w:lang w:eastAsia="ru-RU"/>
        </w:rPr>
        <w:t> и </w:t>
      </w:r>
      <w:hyperlink r:id="rId18" w:history="1">
        <w:r w:rsidRPr="00775D4D">
          <w:rPr>
            <w:rFonts w:ascii="Times New Roman" w:hAnsi="Times New Roman"/>
            <w:sz w:val="28"/>
            <w:szCs w:val="28"/>
            <w:lang w:eastAsia="ru-RU"/>
          </w:rPr>
          <w:t>"г" пункта 2</w:t>
        </w:r>
      </w:hyperlink>
      <w:r w:rsidRPr="00775D4D">
        <w:rPr>
          <w:rFonts w:ascii="Times New Roman" w:hAnsi="Times New Roman"/>
          <w:sz w:val="28"/>
          <w:szCs w:val="28"/>
          <w:lang w:eastAsia="ru-RU"/>
        </w:rPr>
        <w:t>, </w:t>
      </w:r>
      <w:hyperlink r:id="rId19" w:history="1">
        <w:r w:rsidRPr="00775D4D">
          <w:rPr>
            <w:rFonts w:ascii="Times New Roman" w:hAnsi="Times New Roman"/>
            <w:sz w:val="28"/>
            <w:szCs w:val="28"/>
            <w:lang w:eastAsia="ru-RU"/>
          </w:rPr>
          <w:t>пункте 2.1 части 2</w:t>
        </w:r>
      </w:hyperlink>
      <w:r w:rsidRPr="00F9071B">
        <w:rPr>
          <w:rFonts w:ascii="Times New Roman" w:hAnsi="Times New Roman"/>
          <w:color w:val="212121"/>
          <w:sz w:val="28"/>
          <w:szCs w:val="28"/>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0" w:history="1">
        <w:r w:rsidRPr="00775D4D">
          <w:rPr>
            <w:rFonts w:ascii="Times New Roman" w:hAnsi="Times New Roman"/>
            <w:sz w:val="28"/>
            <w:szCs w:val="28"/>
            <w:lang w:eastAsia="ru-RU"/>
          </w:rPr>
          <w:t>согласования</w:t>
        </w:r>
      </w:hyperlink>
      <w:r w:rsidRPr="00F9071B">
        <w:rPr>
          <w:rFonts w:ascii="Times New Roman" w:hAnsi="Times New Roman"/>
          <w:color w:val="212121"/>
          <w:sz w:val="28"/>
          <w:szCs w:val="28"/>
          <w:lang w:eastAsia="ru-RU"/>
        </w:rPr>
        <w:t> с органом прокуратуры по месту осуществления деятельности таких юридических лиц, индивидуальных предпринимателей.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w:t>
      </w:r>
      <w:r>
        <w:rPr>
          <w:rFonts w:ascii="Times New Roman" w:hAnsi="Times New Roman"/>
          <w:color w:val="212121"/>
          <w:sz w:val="28"/>
          <w:szCs w:val="28"/>
          <w:lang w:eastAsia="ru-RU"/>
        </w:rPr>
        <w:t>3</w:t>
      </w:r>
      <w:r w:rsidRPr="00F9071B">
        <w:rPr>
          <w:rFonts w:ascii="Times New Roman" w:hAnsi="Times New Roman"/>
          <w:color w:val="212121"/>
          <w:sz w:val="28"/>
          <w:szCs w:val="28"/>
          <w:lang w:eastAsia="ru-RU"/>
        </w:rPr>
        <w:t>. </w:t>
      </w:r>
      <w:r w:rsidRPr="00F9071B">
        <w:rPr>
          <w:rFonts w:ascii="Times New Roman" w:hAnsi="Times New Roman"/>
          <w:color w:val="000000"/>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3.3.1</w:t>
      </w:r>
      <w:r>
        <w:rPr>
          <w:rFonts w:ascii="Times New Roman" w:hAnsi="Times New Roman"/>
          <w:color w:val="212121"/>
          <w:sz w:val="28"/>
          <w:szCs w:val="28"/>
          <w:lang w:eastAsia="ru-RU"/>
        </w:rPr>
        <w:t>4</w:t>
      </w:r>
      <w:r w:rsidRPr="00F9071B">
        <w:rPr>
          <w:rFonts w:ascii="Times New Roman" w:hAnsi="Times New Roman"/>
          <w:color w:val="212121"/>
          <w:sz w:val="28"/>
          <w:szCs w:val="28"/>
          <w:lang w:eastAsia="ru-RU"/>
        </w:rPr>
        <w:t>. В случае</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 Документарная проверка: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3.4.2. В процессе проведения документарной проверки </w:t>
      </w:r>
      <w:r>
        <w:rPr>
          <w:rFonts w:ascii="Times New Roman" w:hAnsi="Times New Roman"/>
          <w:color w:val="212121"/>
          <w:sz w:val="28"/>
          <w:szCs w:val="28"/>
          <w:lang w:eastAsia="ru-RU"/>
        </w:rPr>
        <w:t xml:space="preserve">должностные лица, </w:t>
      </w:r>
      <w:r w:rsidRPr="00F9071B">
        <w:rPr>
          <w:rFonts w:ascii="Times New Roman" w:hAnsi="Times New Roman"/>
          <w:color w:val="212121"/>
          <w:sz w:val="28"/>
          <w:szCs w:val="28"/>
          <w:lang w:eastAsia="ru-RU"/>
        </w:rPr>
        <w:t>осуществл</w:t>
      </w:r>
      <w:r>
        <w:rPr>
          <w:rFonts w:ascii="Times New Roman" w:hAnsi="Times New Roman"/>
          <w:color w:val="212121"/>
          <w:sz w:val="28"/>
          <w:szCs w:val="28"/>
          <w:lang w:eastAsia="ru-RU"/>
        </w:rPr>
        <w:t>яющие</w:t>
      </w:r>
      <w:r w:rsidRPr="00F9071B">
        <w:rPr>
          <w:rFonts w:ascii="Times New Roman" w:hAnsi="Times New Roman"/>
          <w:color w:val="212121"/>
          <w:sz w:val="28"/>
          <w:szCs w:val="28"/>
          <w:lang w:eastAsia="ru-RU"/>
        </w:rPr>
        <w:t xml:space="preserve"> муниципальн</w:t>
      </w:r>
      <w:r>
        <w:rPr>
          <w:rFonts w:ascii="Times New Roman" w:hAnsi="Times New Roman"/>
          <w:color w:val="212121"/>
          <w:sz w:val="28"/>
          <w:szCs w:val="28"/>
          <w:lang w:eastAsia="ru-RU"/>
        </w:rPr>
        <w:t>ый</w:t>
      </w:r>
      <w:r w:rsidRPr="00F9071B">
        <w:rPr>
          <w:rFonts w:ascii="Times New Roman" w:hAnsi="Times New Roman"/>
          <w:color w:val="212121"/>
          <w:sz w:val="28"/>
          <w:szCs w:val="28"/>
          <w:lang w:eastAsia="ru-RU"/>
        </w:rPr>
        <w:t xml:space="preserve"> контрол</w:t>
      </w:r>
      <w:r>
        <w:rPr>
          <w:rFonts w:ascii="Times New Roman" w:hAnsi="Times New Roman"/>
          <w:color w:val="212121"/>
          <w:sz w:val="28"/>
          <w:szCs w:val="28"/>
          <w:lang w:eastAsia="ru-RU"/>
        </w:rPr>
        <w:t>ь</w:t>
      </w:r>
      <w:r w:rsidRPr="00F9071B">
        <w:rPr>
          <w:rFonts w:ascii="Times New Roman" w:hAnsi="Times New Roman"/>
          <w:color w:val="212121"/>
          <w:sz w:val="28"/>
          <w:szCs w:val="28"/>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либо несоответствие сведений, содержащихся в этих документах, сведениям, содержащи</w:t>
      </w:r>
      <w:r>
        <w:rPr>
          <w:rFonts w:ascii="Times New Roman" w:hAnsi="Times New Roman"/>
          <w:color w:val="212121"/>
          <w:sz w:val="28"/>
          <w:szCs w:val="28"/>
          <w:lang w:eastAsia="ru-RU"/>
        </w:rPr>
        <w:t>мся в имеющихся у администрации</w:t>
      </w:r>
      <w:r w:rsidRPr="00F9071B">
        <w:rPr>
          <w:rFonts w:ascii="Times New Roman" w:hAnsi="Times New Roman"/>
          <w:color w:val="212121"/>
          <w:sz w:val="28"/>
          <w:szCs w:val="28"/>
          <w:lang w:eastAsia="ru-RU"/>
        </w:rPr>
        <w:t xml:space="preserve">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3.4.7. Специалист администрации</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Pr>
          <w:rFonts w:ascii="Times New Roman" w:hAnsi="Times New Roman"/>
          <w:color w:val="212121"/>
          <w:sz w:val="28"/>
          <w:szCs w:val="28"/>
          <w:lang w:eastAsia="ru-RU"/>
        </w:rPr>
        <w:t xml:space="preserve">должностные лица, осуществляющие муниципальный контроль, </w:t>
      </w:r>
      <w:r w:rsidRPr="00F9071B">
        <w:rPr>
          <w:rFonts w:ascii="Times New Roman" w:hAnsi="Times New Roman"/>
          <w:color w:val="212121"/>
          <w:sz w:val="28"/>
          <w:szCs w:val="28"/>
          <w:lang w:eastAsia="ru-RU"/>
        </w:rPr>
        <w:t>вправе провести выездную проверку.</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3.5. Плановые (рейдовые) осмотры.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 Выездная проверка:</w:t>
      </w:r>
      <w:bookmarkStart w:id="0" w:name="Par272"/>
      <w:bookmarkEnd w:id="0"/>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3.6.2. Выездная проверка проводится в случае, если при документарной проверке не представляется возможным: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3.6.3. Выездная проверка начинается с предъявления служебного удостоверения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 Оформление результатов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3.7.1. По результатам проведения проверки (административных процедур)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Акт составляется специалистами, которые указаны в распоряжении о проведении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3.7.2. К акту проверки прилагаются материалы, документы или их копии, относящиеся к предмету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3.7.8. В журнале учета проверок должностными лицами,</w:t>
      </w:r>
      <w:r>
        <w:rPr>
          <w:rFonts w:ascii="Times New Roman" w:hAnsi="Times New Roman"/>
          <w:color w:val="212121"/>
          <w:sz w:val="28"/>
          <w:szCs w:val="28"/>
          <w:lang w:eastAsia="ru-RU"/>
        </w:rPr>
        <w:t xml:space="preserve"> осуществляющими муниципальный контроль,</w:t>
      </w:r>
      <w:r w:rsidRPr="00F9071B">
        <w:rPr>
          <w:rFonts w:ascii="Times New Roman" w:hAnsi="Times New Roman"/>
          <w:color w:val="212121"/>
          <w:sz w:val="28"/>
          <w:szCs w:val="28"/>
          <w:lang w:eastAsia="ru-RU"/>
        </w:rPr>
        <w:t xml:space="preserve">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 Принятие мер по выявленным нарушениям: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w:t>
      </w:r>
      <w:r>
        <w:rPr>
          <w:rFonts w:ascii="Times New Roman" w:hAnsi="Times New Roman"/>
          <w:color w:val="212121"/>
          <w:sz w:val="28"/>
          <w:szCs w:val="28"/>
          <w:lang w:eastAsia="ru-RU"/>
        </w:rPr>
        <w:t>е лица</w:t>
      </w:r>
      <w:r w:rsidRPr="00F9071B">
        <w:rPr>
          <w:rFonts w:ascii="Times New Roman" w:hAnsi="Times New Roman"/>
          <w:color w:val="212121"/>
          <w:sz w:val="28"/>
          <w:szCs w:val="28"/>
          <w:lang w:eastAsia="ru-RU"/>
        </w:rPr>
        <w:t>,</w:t>
      </w:r>
      <w:r>
        <w:rPr>
          <w:rFonts w:ascii="Times New Roman" w:hAnsi="Times New Roman"/>
          <w:color w:val="212121"/>
          <w:sz w:val="28"/>
          <w:szCs w:val="28"/>
          <w:lang w:eastAsia="ru-RU"/>
        </w:rPr>
        <w:t xml:space="preserve"> осуществляющие муниципальный контроль,</w:t>
      </w:r>
      <w:r w:rsidRPr="00F9071B">
        <w:rPr>
          <w:rFonts w:ascii="Times New Roman" w:hAnsi="Times New Roman"/>
          <w:color w:val="212121"/>
          <w:sz w:val="28"/>
          <w:szCs w:val="28"/>
          <w:lang w:eastAsia="ru-RU"/>
        </w:rPr>
        <w:t xml:space="preserve"> проводившие проверку, в пределах полномочий, предусмотренных законодательством Российской Федерации, обязаны:</w:t>
      </w:r>
    </w:p>
    <w:p w:rsidR="00DA2ECF" w:rsidRPr="00F9071B" w:rsidRDefault="00DA2ECF" w:rsidP="00F9071B">
      <w:pPr>
        <w:shd w:val="clear" w:color="auto" w:fill="FFFFFF"/>
        <w:spacing w:after="0" w:line="240" w:lineRule="auto"/>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Pr>
          <w:rFonts w:ascii="Times New Roman" w:hAnsi="Times New Roman"/>
          <w:color w:val="212121"/>
          <w:sz w:val="28"/>
          <w:szCs w:val="28"/>
          <w:lang w:eastAsia="ru-RU"/>
        </w:rPr>
        <w:t>ой вред причинен, администрация</w:t>
      </w:r>
      <w:r w:rsidRPr="00F9071B">
        <w:rPr>
          <w:rFonts w:ascii="Times New Roman" w:hAnsi="Times New Roman"/>
          <w:color w:val="212121"/>
          <w:sz w:val="28"/>
          <w:szCs w:val="28"/>
          <w:lang w:eastAsia="ru-RU"/>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3.8.3. В предписании об устранении нарушения законодательства указывается: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администрации поселения;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место составления и дата его вынесения;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ссылка на акт проверки, по результатам которой принято решение о вынесении предписания;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содержание нарушений и меры по их устранению;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ссылки на нормативные правовые акты Российской Федерации, правовые акты Ленинградской области, муниципальные правовые акты, требования и условия которых нарушены;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сроки устранения нарушений;</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фамилия, имя, отчество, специалиста, составившего предписание.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4. ПОРЯДОК И ФОРМЫ КОНТРОЛЯ ЗА ОСУЩЕСТВЛЕНИЕМ МУНИЦИПАЛЬНОГО КОНТРОЛЯ</w:t>
      </w: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4.1.  Порядок осуществления текущего контроля над соблюдением должностными лицами положений административного регламента.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4.1.1. Текущий контроль за соблюдением и исполнением положений настоящего регламента осуществляется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Текущий контроль осуществляется путем проведения главой </w:t>
      </w:r>
      <w:r>
        <w:rPr>
          <w:rFonts w:ascii="Times New Roman" w:hAnsi="Times New Roman"/>
          <w:color w:val="212121"/>
          <w:sz w:val="28"/>
          <w:szCs w:val="28"/>
          <w:lang w:eastAsia="ru-RU"/>
        </w:rPr>
        <w:t>администрации проверок</w:t>
      </w:r>
      <w:r w:rsidRPr="00F9071B">
        <w:rPr>
          <w:rFonts w:ascii="Times New Roman" w:hAnsi="Times New Roman"/>
          <w:color w:val="212121"/>
          <w:sz w:val="28"/>
          <w:szCs w:val="28"/>
          <w:lang w:eastAsia="ru-RU"/>
        </w:rPr>
        <w:t xml:space="preserve"> соблюдения и исполнения специалистами положений регламента.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Периодичность осуществления текущего контроля устанавливается главой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4.2.  Проверка полноты и качества осуществления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4.2.1.  Проверка полноты и качества исполнения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 xml:space="preserve"> осуществляется на основании указаний главы </w:t>
      </w:r>
      <w:r>
        <w:rPr>
          <w:rFonts w:ascii="Times New Roman" w:hAnsi="Times New Roman"/>
          <w:color w:val="212121"/>
          <w:sz w:val="28"/>
          <w:szCs w:val="28"/>
          <w:lang w:eastAsia="ru-RU"/>
        </w:rPr>
        <w:t>администрации</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xml:space="preserve">4.3. Ответственность </w:t>
      </w:r>
      <w:r>
        <w:rPr>
          <w:rFonts w:ascii="Times New Roman" w:hAnsi="Times New Roman"/>
          <w:color w:val="212121"/>
          <w:sz w:val="28"/>
          <w:szCs w:val="28"/>
          <w:lang w:eastAsia="ru-RU"/>
        </w:rPr>
        <w:t xml:space="preserve">должностных лиц </w:t>
      </w:r>
      <w:r w:rsidRPr="00F9071B">
        <w:rPr>
          <w:rFonts w:ascii="Times New Roman" w:hAnsi="Times New Roman"/>
          <w:color w:val="212121"/>
          <w:sz w:val="28"/>
          <w:szCs w:val="28"/>
          <w:lang w:eastAsia="ru-RU"/>
        </w:rPr>
        <w:t>за решения и действия (бездействия) осуществляемые в ходе осуществления муниципально</w:t>
      </w:r>
      <w:r>
        <w:rPr>
          <w:rFonts w:ascii="Times New Roman" w:hAnsi="Times New Roman"/>
          <w:color w:val="212121"/>
          <w:sz w:val="28"/>
          <w:szCs w:val="28"/>
          <w:lang w:eastAsia="ru-RU"/>
        </w:rPr>
        <w:t>го</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контроля</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Pr>
          <w:rFonts w:ascii="Times New Roman" w:hAnsi="Times New Roman"/>
          <w:color w:val="212121"/>
          <w:sz w:val="28"/>
          <w:szCs w:val="28"/>
          <w:lang w:eastAsia="ru-RU"/>
        </w:rPr>
        <w:t>Должностные лица, осуществляющие муниципальный контроль, несут</w:t>
      </w:r>
      <w:r w:rsidRPr="00F9071B">
        <w:rPr>
          <w:rFonts w:ascii="Times New Roman" w:hAnsi="Times New Roman"/>
          <w:color w:val="212121"/>
          <w:sz w:val="28"/>
          <w:szCs w:val="28"/>
          <w:lang w:eastAsia="ru-RU"/>
        </w:rPr>
        <w:t xml:space="preserve"> персональную ответственность за: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соблюдения сроков исполнения административных процедур;</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соответствие результатов административных процедур требованиям законодательства;</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достоверность информации.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Персональная ответственность</w:t>
      </w:r>
      <w:r>
        <w:rPr>
          <w:rFonts w:ascii="Times New Roman" w:hAnsi="Times New Roman"/>
          <w:color w:val="212121"/>
          <w:sz w:val="28"/>
          <w:szCs w:val="28"/>
          <w:lang w:eastAsia="ru-RU"/>
        </w:rPr>
        <w:t xml:space="preserve"> должностных лиц, осуществляющих муниципальный</w:t>
      </w:r>
      <w:r w:rsidRPr="00F9071B">
        <w:rPr>
          <w:rFonts w:ascii="Times New Roman" w:hAnsi="Times New Roman"/>
          <w:color w:val="212121"/>
          <w:sz w:val="28"/>
          <w:szCs w:val="28"/>
          <w:lang w:eastAsia="ru-RU"/>
        </w:rPr>
        <w:t xml:space="preserve"> </w:t>
      </w:r>
      <w:r>
        <w:rPr>
          <w:rFonts w:ascii="Times New Roman" w:hAnsi="Times New Roman"/>
          <w:color w:val="212121"/>
          <w:sz w:val="28"/>
          <w:szCs w:val="28"/>
          <w:lang w:eastAsia="ru-RU"/>
        </w:rPr>
        <w:t>контроль</w:t>
      </w:r>
      <w:r w:rsidRPr="00F9071B">
        <w:rPr>
          <w:rFonts w:ascii="Times New Roman" w:hAnsi="Times New Roman"/>
          <w:color w:val="212121"/>
          <w:sz w:val="28"/>
          <w:szCs w:val="28"/>
          <w:lang w:eastAsia="ru-RU"/>
        </w:rPr>
        <w:t>, закрепляется в их должностных инструкциях.</w:t>
      </w:r>
    </w:p>
    <w:p w:rsidR="00DA2ECF" w:rsidRDefault="00DA2ECF" w:rsidP="00F9071B">
      <w:pPr>
        <w:shd w:val="clear" w:color="auto" w:fill="FFFFFF"/>
        <w:spacing w:after="0" w:line="240" w:lineRule="auto"/>
        <w:jc w:val="center"/>
        <w:rPr>
          <w:rFonts w:ascii="Times New Roman" w:hAnsi="Times New Roman"/>
          <w:b/>
          <w:color w:val="212121"/>
          <w:sz w:val="28"/>
          <w:szCs w:val="28"/>
          <w:lang w:eastAsia="ru-RU"/>
        </w:rPr>
      </w:pPr>
    </w:p>
    <w:p w:rsidR="00DA2ECF" w:rsidRPr="00F9071B" w:rsidRDefault="00DA2ECF" w:rsidP="00F9071B">
      <w:pPr>
        <w:shd w:val="clear" w:color="auto" w:fill="FFFFFF"/>
        <w:spacing w:after="0" w:line="240" w:lineRule="auto"/>
        <w:jc w:val="center"/>
        <w:rPr>
          <w:rFonts w:ascii="Times New Roman" w:hAnsi="Times New Roman"/>
          <w:b/>
          <w:color w:val="212121"/>
          <w:sz w:val="28"/>
          <w:szCs w:val="28"/>
          <w:lang w:eastAsia="ru-RU"/>
        </w:rPr>
      </w:pPr>
      <w:r w:rsidRPr="00F9071B">
        <w:rPr>
          <w:rFonts w:ascii="Times New Roman" w:hAnsi="Times New Roman"/>
          <w:b/>
          <w:color w:val="212121"/>
          <w:sz w:val="28"/>
          <w:szCs w:val="28"/>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DA2ECF"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5.3. Жалоба юридического лица, индивидуального предпринимателя на действия (бездействие) должностных лиц</w:t>
      </w:r>
      <w:r>
        <w:rPr>
          <w:rFonts w:ascii="Times New Roman" w:hAnsi="Times New Roman"/>
          <w:color w:val="212121"/>
          <w:sz w:val="28"/>
          <w:szCs w:val="28"/>
          <w:lang w:eastAsia="ru-RU"/>
        </w:rPr>
        <w:t>, осуществляющих муниципальный контроль</w:t>
      </w:r>
      <w:r w:rsidRPr="00F9071B">
        <w:rPr>
          <w:rFonts w:ascii="Times New Roman" w:hAnsi="Times New Roman"/>
          <w:color w:val="212121"/>
          <w:sz w:val="28"/>
          <w:szCs w:val="28"/>
          <w:lang w:eastAsia="ru-RU"/>
        </w:rPr>
        <w:t>, а также на принятые ими решения может быть подана лично либо направлена посредством почтового отправления:</w:t>
      </w:r>
    </w:p>
    <w:p w:rsidR="00DA2ECF" w:rsidRPr="00F9071B" w:rsidRDefault="00DA2ECF" w:rsidP="00F9071B">
      <w:pPr>
        <w:shd w:val="clear" w:color="auto" w:fill="FFFFFF"/>
        <w:spacing w:after="0" w:line="240" w:lineRule="auto"/>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главе</w:t>
      </w:r>
      <w:r>
        <w:rPr>
          <w:rFonts w:ascii="Times New Roman" w:hAnsi="Times New Roman"/>
          <w:color w:val="212121"/>
          <w:sz w:val="28"/>
          <w:szCs w:val="28"/>
          <w:lang w:eastAsia="ru-RU"/>
        </w:rPr>
        <w:t xml:space="preserve"> Кипенского сельского поселения</w:t>
      </w:r>
      <w:r w:rsidRPr="00F9071B">
        <w:rPr>
          <w:rFonts w:ascii="Times New Roman" w:hAnsi="Times New Roman"/>
          <w:color w:val="212121"/>
          <w:sz w:val="28"/>
          <w:szCs w:val="28"/>
          <w:lang w:eastAsia="ru-RU"/>
        </w:rPr>
        <w:t xml:space="preserve"> по адресу:</w:t>
      </w:r>
      <w:r>
        <w:rPr>
          <w:rFonts w:ascii="Times New Roman" w:hAnsi="Times New Roman"/>
          <w:color w:val="212121"/>
          <w:sz w:val="28"/>
          <w:szCs w:val="28"/>
          <w:lang w:eastAsia="ru-RU"/>
        </w:rPr>
        <w:t xml:space="preserve"> д. Кипень, Ропшинское шоссе, д. 5, Ломоносовский  район, Ленинградская область</w:t>
      </w:r>
      <w:r w:rsidRPr="00F9071B">
        <w:rPr>
          <w:rFonts w:ascii="Times New Roman" w:hAnsi="Times New Roman"/>
          <w:color w:val="212121"/>
          <w:sz w:val="28"/>
          <w:szCs w:val="28"/>
          <w:lang w:eastAsia="ru-RU"/>
        </w:rPr>
        <w:t>.</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5.4. Жалоба должна содержать: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сведения о заявителе, почтовый адрес, по которому должен быть направлен ответ;</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личную подпись заявителя (печать для юридических лиц и индивидуальных предпринимателей) и дату подписания.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5.5. Жалоба не рассматривается, если: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жалобе не указаны наименование заявителя и почтовый адрес, по которому должен быть направлен ответ;</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направившему жалобу</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сообщается о недопустимости злоупотребления правом;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случае</w:t>
      </w:r>
      <w:r>
        <w:rPr>
          <w:rFonts w:ascii="Times New Roman" w:hAnsi="Times New Roman"/>
          <w:color w:val="212121"/>
          <w:sz w:val="28"/>
          <w:szCs w:val="28"/>
          <w:lang w:eastAsia="ru-RU"/>
        </w:rPr>
        <w:t xml:space="preserve"> </w:t>
      </w:r>
      <w:r w:rsidRPr="00F9071B">
        <w:rPr>
          <w:rFonts w:ascii="Times New Roman" w:hAnsi="Times New Roman"/>
          <w:color w:val="212121"/>
          <w:sz w:val="28"/>
          <w:szCs w:val="28"/>
          <w:lang w:eastAsia="ru-RU"/>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bookmarkStart w:id="1" w:name="_GoBack"/>
      <w:bookmarkEnd w:id="1"/>
      <w:r w:rsidRPr="00F9071B">
        <w:rPr>
          <w:rFonts w:ascii="Times New Roman" w:hAnsi="Times New Roman"/>
          <w:color w:val="212121"/>
          <w:sz w:val="28"/>
          <w:szCs w:val="28"/>
          <w:lang w:eastAsia="ru-RU"/>
        </w:rPr>
        <w:t>администрацию.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Pr>
          <w:rFonts w:ascii="Times New Roman" w:hAnsi="Times New Roman"/>
          <w:color w:val="212121"/>
          <w:sz w:val="28"/>
          <w:szCs w:val="28"/>
          <w:lang w:eastAsia="ru-RU"/>
        </w:rPr>
        <w:t>,</w:t>
      </w:r>
      <w:r w:rsidRPr="00F9071B">
        <w:rPr>
          <w:rFonts w:ascii="Times New Roman" w:hAnsi="Times New Roman"/>
          <w:color w:val="212121"/>
          <w:sz w:val="28"/>
          <w:szCs w:val="28"/>
          <w:lang w:eastAsia="ru-RU"/>
        </w:rPr>
        <w:t xml:space="preserve"> осуществляющие муниципальный контроль обязаны: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5.8. Жало</w:t>
      </w:r>
      <w:r>
        <w:rPr>
          <w:rFonts w:ascii="Times New Roman" w:hAnsi="Times New Roman"/>
          <w:color w:val="212121"/>
          <w:sz w:val="28"/>
          <w:szCs w:val="28"/>
          <w:lang w:eastAsia="ru-RU"/>
        </w:rPr>
        <w:t>ба, поступившая в администрацию</w:t>
      </w:r>
      <w:r w:rsidRPr="00F9071B">
        <w:rPr>
          <w:rFonts w:ascii="Times New Roman" w:hAnsi="Times New Roman"/>
          <w:color w:val="212121"/>
          <w:sz w:val="28"/>
          <w:szCs w:val="28"/>
          <w:lang w:eastAsia="ru-RU"/>
        </w:rPr>
        <w:t>, рассматривается в течение 30 дней со дня ее регистрации.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5.9. Результатом досудебного (внесудебного) обжалования является:</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полное либо частичное удовлетворение требований подателя жалобы;</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 отказ в удовлетворении требований подателя жалобы в полном объеме либо в части.</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A2ECF" w:rsidRPr="00F9071B" w:rsidRDefault="00DA2ECF" w:rsidP="00F9071B">
      <w:pPr>
        <w:shd w:val="clear" w:color="auto" w:fill="FFFFFF"/>
        <w:spacing w:after="0" w:line="240" w:lineRule="auto"/>
        <w:ind w:firstLine="708"/>
        <w:jc w:val="both"/>
        <w:rPr>
          <w:rFonts w:ascii="Times New Roman" w:hAnsi="Times New Roman"/>
          <w:color w:val="212121"/>
          <w:sz w:val="28"/>
          <w:szCs w:val="28"/>
          <w:lang w:eastAsia="ru-RU"/>
        </w:rPr>
      </w:pPr>
      <w:r w:rsidRPr="00F9071B">
        <w:rPr>
          <w:rFonts w:ascii="Times New Roman" w:hAnsi="Times New Roman"/>
          <w:color w:val="212121"/>
          <w:sz w:val="28"/>
          <w:szCs w:val="28"/>
          <w:lang w:eastAsia="ru-RU"/>
        </w:rPr>
        <w:t>5.10. Решение по жалобе может быть обжаловано заявителем в судебном порядке.</w:t>
      </w:r>
    </w:p>
    <w:sectPr w:rsidR="00DA2ECF" w:rsidRPr="00F9071B" w:rsidSect="0000076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CF" w:rsidRDefault="00DA2ECF" w:rsidP="0000076E">
      <w:pPr>
        <w:spacing w:after="0" w:line="240" w:lineRule="auto"/>
      </w:pPr>
      <w:r>
        <w:separator/>
      </w:r>
    </w:p>
  </w:endnote>
  <w:endnote w:type="continuationSeparator" w:id="0">
    <w:p w:rsidR="00DA2ECF" w:rsidRDefault="00DA2ECF"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CF" w:rsidRDefault="00DA2ECF" w:rsidP="0000076E">
      <w:pPr>
        <w:spacing w:after="0" w:line="240" w:lineRule="auto"/>
      </w:pPr>
      <w:r>
        <w:separator/>
      </w:r>
    </w:p>
  </w:footnote>
  <w:footnote w:type="continuationSeparator" w:id="0">
    <w:p w:rsidR="00DA2ECF" w:rsidRDefault="00DA2ECF"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CF" w:rsidRDefault="00DA2ECF">
    <w:pPr>
      <w:pStyle w:val="Header"/>
      <w:jc w:val="center"/>
    </w:pPr>
  </w:p>
  <w:p w:rsidR="00DA2ECF" w:rsidRDefault="00DA2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C5594"/>
    <w:multiLevelType w:val="hybridMultilevel"/>
    <w:tmpl w:val="30C45316"/>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
    <w:nsid w:val="7EE85166"/>
    <w:multiLevelType w:val="multilevel"/>
    <w:tmpl w:val="F9223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E1B"/>
    <w:rsid w:val="0000076E"/>
    <w:rsid w:val="000E4D60"/>
    <w:rsid w:val="00113A6A"/>
    <w:rsid w:val="00160AB2"/>
    <w:rsid w:val="0016736F"/>
    <w:rsid w:val="00182DD7"/>
    <w:rsid w:val="0018377F"/>
    <w:rsid w:val="001B254C"/>
    <w:rsid w:val="001F5294"/>
    <w:rsid w:val="00201698"/>
    <w:rsid w:val="002121D8"/>
    <w:rsid w:val="00304E9C"/>
    <w:rsid w:val="003478B7"/>
    <w:rsid w:val="003D121C"/>
    <w:rsid w:val="00454811"/>
    <w:rsid w:val="00461F0C"/>
    <w:rsid w:val="004902E6"/>
    <w:rsid w:val="004D740A"/>
    <w:rsid w:val="00517EB8"/>
    <w:rsid w:val="00593021"/>
    <w:rsid w:val="005A1411"/>
    <w:rsid w:val="005D1D10"/>
    <w:rsid w:val="005D764D"/>
    <w:rsid w:val="005E065C"/>
    <w:rsid w:val="005E068B"/>
    <w:rsid w:val="005E7F82"/>
    <w:rsid w:val="00633E3F"/>
    <w:rsid w:val="0063483C"/>
    <w:rsid w:val="006437E2"/>
    <w:rsid w:val="00647E7B"/>
    <w:rsid w:val="006931C5"/>
    <w:rsid w:val="007108A9"/>
    <w:rsid w:val="00713EA2"/>
    <w:rsid w:val="00713FB7"/>
    <w:rsid w:val="00775D4D"/>
    <w:rsid w:val="0079076A"/>
    <w:rsid w:val="007B1EAD"/>
    <w:rsid w:val="007C030C"/>
    <w:rsid w:val="0082713F"/>
    <w:rsid w:val="00865E1B"/>
    <w:rsid w:val="008B20DA"/>
    <w:rsid w:val="008E0CB9"/>
    <w:rsid w:val="008F0FAE"/>
    <w:rsid w:val="00907C90"/>
    <w:rsid w:val="00963EE8"/>
    <w:rsid w:val="009653BA"/>
    <w:rsid w:val="009A52D4"/>
    <w:rsid w:val="00A0401F"/>
    <w:rsid w:val="00A218A1"/>
    <w:rsid w:val="00A569DD"/>
    <w:rsid w:val="00A850E1"/>
    <w:rsid w:val="00AF4D5D"/>
    <w:rsid w:val="00B21F36"/>
    <w:rsid w:val="00B72606"/>
    <w:rsid w:val="00C22713"/>
    <w:rsid w:val="00C34F15"/>
    <w:rsid w:val="00C86E7C"/>
    <w:rsid w:val="00CF7F80"/>
    <w:rsid w:val="00D41975"/>
    <w:rsid w:val="00D82EB3"/>
    <w:rsid w:val="00DA2ECF"/>
    <w:rsid w:val="00DC39C7"/>
    <w:rsid w:val="00DD3D50"/>
    <w:rsid w:val="00DE3DD6"/>
    <w:rsid w:val="00E00B53"/>
    <w:rsid w:val="00E24BD3"/>
    <w:rsid w:val="00E57161"/>
    <w:rsid w:val="00E64D87"/>
    <w:rsid w:val="00E823DC"/>
    <w:rsid w:val="00E87FB2"/>
    <w:rsid w:val="00ED4525"/>
    <w:rsid w:val="00ED6AA5"/>
    <w:rsid w:val="00EF264E"/>
    <w:rsid w:val="00F20C21"/>
    <w:rsid w:val="00F82DB4"/>
    <w:rsid w:val="00F84103"/>
    <w:rsid w:val="00F9071B"/>
    <w:rsid w:val="00FA6DAF"/>
    <w:rsid w:val="00FF79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07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0076E"/>
    <w:rPr>
      <w:rFonts w:cs="Times New Roman"/>
    </w:rPr>
  </w:style>
  <w:style w:type="paragraph" w:styleId="Footer">
    <w:name w:val="footer"/>
    <w:basedOn w:val="Normal"/>
    <w:link w:val="FooterChar"/>
    <w:uiPriority w:val="99"/>
    <w:semiHidden/>
    <w:rsid w:val="0000076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0076E"/>
    <w:rPr>
      <w:rFonts w:cs="Times New Roman"/>
    </w:rPr>
  </w:style>
  <w:style w:type="character" w:styleId="Hyperlink">
    <w:name w:val="Hyperlink"/>
    <w:basedOn w:val="DefaultParagraphFont"/>
    <w:uiPriority w:val="99"/>
    <w:rsid w:val="004902E6"/>
    <w:rPr>
      <w:rFonts w:cs="Times New Roman"/>
      <w:color w:val="0000FF"/>
      <w:u w:val="single"/>
    </w:rPr>
  </w:style>
  <w:style w:type="paragraph" w:customStyle="1" w:styleId="Textbody">
    <w:name w:val="Text body"/>
    <w:basedOn w:val="Normal"/>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NoSpacing">
    <w:name w:val="No Spacing"/>
    <w:uiPriority w:val="99"/>
    <w:qFormat/>
    <w:rsid w:val="007108A9"/>
    <w:rPr>
      <w:rFonts w:eastAsia="Times New Roman"/>
    </w:rPr>
  </w:style>
</w:styles>
</file>

<file path=word/webSettings.xml><?xml version="1.0" encoding="utf-8"?>
<w:webSettings xmlns:r="http://schemas.openxmlformats.org/officeDocument/2006/relationships" xmlns:w="http://schemas.openxmlformats.org/wordprocessingml/2006/main">
  <w:divs>
    <w:div w:id="2065593108">
      <w:marLeft w:val="0"/>
      <w:marRight w:val="0"/>
      <w:marTop w:val="0"/>
      <w:marBottom w:val="0"/>
      <w:divBdr>
        <w:top w:val="none" w:sz="0" w:space="0" w:color="auto"/>
        <w:left w:val="none" w:sz="0" w:space="0" w:color="auto"/>
        <w:bottom w:val="none" w:sz="0" w:space="0" w:color="auto"/>
        <w:right w:val="none" w:sz="0" w:space="0" w:color="auto"/>
      </w:divBdr>
      <w:divsChild>
        <w:div w:id="2065593104">
          <w:marLeft w:val="0"/>
          <w:marRight w:val="0"/>
          <w:marTop w:val="0"/>
          <w:marBottom w:val="0"/>
          <w:divBdr>
            <w:top w:val="none" w:sz="0" w:space="0" w:color="auto"/>
            <w:left w:val="none" w:sz="0" w:space="0" w:color="auto"/>
            <w:bottom w:val="none" w:sz="0" w:space="0" w:color="auto"/>
            <w:right w:val="none" w:sz="0" w:space="0" w:color="auto"/>
          </w:divBdr>
          <w:divsChild>
            <w:div w:id="2065593106">
              <w:marLeft w:val="0"/>
              <w:marRight w:val="0"/>
              <w:marTop w:val="0"/>
              <w:marBottom w:val="0"/>
              <w:divBdr>
                <w:top w:val="none" w:sz="0" w:space="0" w:color="auto"/>
                <w:left w:val="none" w:sz="0" w:space="0" w:color="auto"/>
                <w:bottom w:val="none" w:sz="0" w:space="0" w:color="auto"/>
                <w:right w:val="none" w:sz="0" w:space="0" w:color="auto"/>
              </w:divBdr>
              <w:divsChild>
                <w:div w:id="2065593103">
                  <w:marLeft w:val="0"/>
                  <w:marRight w:val="0"/>
                  <w:marTop w:val="0"/>
                  <w:marBottom w:val="180"/>
                  <w:divBdr>
                    <w:top w:val="none" w:sz="0" w:space="0" w:color="auto"/>
                    <w:left w:val="none" w:sz="0" w:space="0" w:color="auto"/>
                    <w:bottom w:val="none" w:sz="0" w:space="0" w:color="auto"/>
                    <w:right w:val="none" w:sz="0" w:space="0" w:color="auto"/>
                  </w:divBdr>
                </w:div>
                <w:div w:id="20655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3107">
          <w:marLeft w:val="0"/>
          <w:marRight w:val="0"/>
          <w:marTop w:val="0"/>
          <w:marBottom w:val="0"/>
          <w:divBdr>
            <w:top w:val="none" w:sz="0" w:space="0" w:color="auto"/>
            <w:left w:val="none" w:sz="0" w:space="0" w:color="auto"/>
            <w:bottom w:val="none" w:sz="0" w:space="0" w:color="auto"/>
            <w:right w:val="none" w:sz="0" w:space="0" w:color="auto"/>
          </w:divBdr>
        </w:div>
        <w:div w:id="2065593109">
          <w:marLeft w:val="0"/>
          <w:marRight w:val="0"/>
          <w:marTop w:val="0"/>
          <w:marBottom w:val="0"/>
          <w:divBdr>
            <w:top w:val="none" w:sz="0" w:space="0" w:color="auto"/>
            <w:left w:val="none" w:sz="0" w:space="0" w:color="auto"/>
            <w:bottom w:val="none" w:sz="0" w:space="0" w:color="auto"/>
            <w:right w:val="none" w:sz="0" w:space="0" w:color="auto"/>
          </w:divBdr>
          <w:divsChild>
            <w:div w:id="20655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436UCn4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6DC85FBF2715FC4558B9C929DCD94F25835F9563591BD9BD424178829E67F195ABAA58594D157D6i8h7K" TargetMode="External"/><Relationship Id="rId17" Type="http://schemas.openxmlformats.org/officeDocument/2006/relationships/hyperlink" Target="consultantplus://offline/ref=5F8BB000E175CD50560D643276A4A70F8598AA4F19A9E339374D4FAD91CF66C773FFC85536UCn6I" TargetMode="External"/><Relationship Id="rId2" Type="http://schemas.openxmlformats.org/officeDocument/2006/relationships/styles" Target="styles.xml"/><Relationship Id="rId16" Type="http://schemas.openxmlformats.org/officeDocument/2006/relationships/hyperlink" Target="consultantplus://offline/ref=5F8BB000E175CD50560D643276A4A70F8598AA4F19A9E339374D4FAD91CF66C773FFC85536UCn7I" TargetMode="External"/><Relationship Id="rId20" Type="http://schemas.openxmlformats.org/officeDocument/2006/relationships/hyperlink" Target="consultantplus://offline/ref=5F8BB000E175CD50560D643276A4A70F8699AF461CAAE339374D4FAD91CF66C773FFC85633C10EFEU2n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consultantplus://offline/ref=66DC85FBF2715FC4558B9C929DCD94F25835F9563591BD9BD424178829E67F195ABAA58594D157D6i8h9K"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1UCn1I"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28</Pages>
  <Words>10375</Words>
  <Characters>-32766</Characters>
  <Application>Microsoft Office Outlook</Application>
  <DocSecurity>0</DocSecurity>
  <Lines>0</Lines>
  <Paragraphs>0</Paragraphs>
  <ScaleCrop>false</ScaleCrop>
  <Company>Smolo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Геннадьевна Черноок</dc:creator>
  <cp:keywords/>
  <dc:description/>
  <cp:lastModifiedBy>User</cp:lastModifiedBy>
  <cp:revision>4</cp:revision>
  <dcterms:created xsi:type="dcterms:W3CDTF">2020-11-12T09:25:00Z</dcterms:created>
  <dcterms:modified xsi:type="dcterms:W3CDTF">2020-12-17T09:12:00Z</dcterms:modified>
</cp:coreProperties>
</file>