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F3F" w:rsidRDefault="004A3F3F" w:rsidP="00F12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B20" w:rsidRDefault="00F12B20" w:rsidP="00F12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2300" cy="730250"/>
            <wp:effectExtent l="19050" t="0" r="6350" b="0"/>
            <wp:docPr id="1" name="Рисунок 16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681" w:rsidRPr="000E3681" w:rsidRDefault="000E3681" w:rsidP="000E368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E3681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0E3681" w:rsidRPr="000E3681" w:rsidRDefault="000E3681" w:rsidP="000E368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E3681">
        <w:rPr>
          <w:rFonts w:ascii="Times New Roman" w:hAnsi="Times New Roman" w:cs="Times New Roman"/>
          <w:sz w:val="24"/>
          <w:szCs w:val="24"/>
        </w:rPr>
        <w:t>КИПЕНСКОГО СЕЛЬСКОГО ПОСЕЛЕНИЯ</w:t>
      </w:r>
    </w:p>
    <w:p w:rsidR="000E3681" w:rsidRPr="000E3681" w:rsidRDefault="000E3681" w:rsidP="000E368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E3681">
        <w:rPr>
          <w:rFonts w:ascii="Times New Roman" w:hAnsi="Times New Roman" w:cs="Times New Roman"/>
          <w:sz w:val="24"/>
          <w:szCs w:val="24"/>
        </w:rPr>
        <w:t xml:space="preserve">ЛОМОНОСОВСКОГО МУНИЦИПАЛЬНОГО РАЙОНА </w:t>
      </w:r>
    </w:p>
    <w:p w:rsidR="000E3681" w:rsidRPr="000E3681" w:rsidRDefault="000E3681" w:rsidP="000E368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E3681">
        <w:rPr>
          <w:rFonts w:ascii="Times New Roman" w:hAnsi="Times New Roman" w:cs="Times New Roman"/>
          <w:sz w:val="24"/>
          <w:szCs w:val="24"/>
        </w:rPr>
        <w:t>ЛЕНИ</w:t>
      </w:r>
      <w:r w:rsidR="00B11378">
        <w:rPr>
          <w:rFonts w:ascii="Times New Roman" w:hAnsi="Times New Roman" w:cs="Times New Roman"/>
          <w:sz w:val="24"/>
          <w:szCs w:val="24"/>
        </w:rPr>
        <w:t>Н</w:t>
      </w:r>
      <w:r w:rsidRPr="000E3681">
        <w:rPr>
          <w:rFonts w:ascii="Times New Roman" w:hAnsi="Times New Roman" w:cs="Times New Roman"/>
          <w:sz w:val="24"/>
          <w:szCs w:val="24"/>
        </w:rPr>
        <w:t>ГРАДСКОЙ ОБЛАСТИ</w:t>
      </w:r>
    </w:p>
    <w:p w:rsidR="000E3681" w:rsidRDefault="000E3681" w:rsidP="00F12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B20" w:rsidRDefault="00F12B20" w:rsidP="00F12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12B20" w:rsidRDefault="00F12B20" w:rsidP="00F12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2B20" w:rsidRDefault="00F12B20" w:rsidP="00F12B20">
      <w:pPr>
        <w:tabs>
          <w:tab w:val="left" w:pos="0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371B76">
        <w:rPr>
          <w:rFonts w:ascii="Times New Roman" w:hAnsi="Times New Roman" w:cs="Times New Roman"/>
          <w:sz w:val="24"/>
          <w:szCs w:val="24"/>
        </w:rPr>
        <w:t>14</w:t>
      </w:r>
      <w:r w:rsidR="00C764B6">
        <w:rPr>
          <w:rFonts w:ascii="Times New Roman" w:hAnsi="Times New Roman" w:cs="Times New Roman"/>
          <w:sz w:val="24"/>
          <w:szCs w:val="24"/>
        </w:rPr>
        <w:t>.03.2024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371B76">
        <w:rPr>
          <w:rFonts w:ascii="Times New Roman" w:hAnsi="Times New Roman" w:cs="Times New Roman"/>
          <w:sz w:val="24"/>
          <w:szCs w:val="24"/>
        </w:rPr>
        <w:t>17</w:t>
      </w:r>
      <w:r w:rsidR="00BE389D">
        <w:rPr>
          <w:rFonts w:ascii="Times New Roman" w:hAnsi="Times New Roman" w:cs="Times New Roman"/>
          <w:sz w:val="24"/>
          <w:szCs w:val="24"/>
        </w:rPr>
        <w:t>6</w:t>
      </w:r>
    </w:p>
    <w:p w:rsidR="00F12B20" w:rsidRDefault="00F12B20" w:rsidP="00F12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Кипень</w:t>
      </w:r>
    </w:p>
    <w:p w:rsidR="00F12B20" w:rsidRDefault="00F12B20" w:rsidP="00F12B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 установлении величины порогового значения размера дохода, приходящегося на каждого члена семьи и величины порогового значения стоимости имущества, находящегося в собственности гражданина и (или)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жилого фонда Кипенско</w:t>
      </w:r>
      <w:r w:rsidR="004A3F3F">
        <w:rPr>
          <w:rFonts w:ascii="Times New Roman" w:hAnsi="Times New Roman" w:cs="Times New Roman"/>
          <w:sz w:val="24"/>
          <w:szCs w:val="24"/>
        </w:rPr>
        <w:t>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A3F3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E3681">
        <w:rPr>
          <w:rFonts w:ascii="Times New Roman" w:hAnsi="Times New Roman" w:cs="Times New Roman"/>
          <w:sz w:val="24"/>
          <w:szCs w:val="24"/>
        </w:rPr>
        <w:t>Ломоносовского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E3681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E368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proofErr w:type="gramEnd"/>
    </w:p>
    <w:p w:rsidR="00F12B20" w:rsidRDefault="00F12B20" w:rsidP="00F12B20">
      <w:pPr>
        <w:tabs>
          <w:tab w:val="left" w:pos="421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2B20" w:rsidRPr="00F209F3" w:rsidRDefault="00F12B20" w:rsidP="00F12B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9F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B122D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F209F3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с пунктом 2 части 1 статьи 14 Жилищного кодекса Российской Федерации,  частью 5 статьи 1 Областного закона Ленинградской области от 26.10.2005 N 89-оз "О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найма" (в</w:t>
      </w:r>
      <w:r w:rsidR="00E4317A">
        <w:rPr>
          <w:rFonts w:ascii="Times New Roman" w:hAnsi="Times New Roman" w:cs="Times New Roman"/>
          <w:sz w:val="24"/>
          <w:szCs w:val="24"/>
        </w:rPr>
        <w:t xml:space="preserve"> действующей редакции</w:t>
      </w:r>
      <w:r w:rsidRPr="00F209F3">
        <w:rPr>
          <w:rFonts w:ascii="Times New Roman" w:hAnsi="Times New Roman" w:cs="Times New Roman"/>
          <w:sz w:val="24"/>
          <w:szCs w:val="24"/>
        </w:rPr>
        <w:t>), 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209F3">
        <w:rPr>
          <w:rFonts w:ascii="Times New Roman" w:hAnsi="Times New Roman" w:cs="Times New Roman"/>
          <w:sz w:val="24"/>
          <w:szCs w:val="24"/>
        </w:rPr>
        <w:t xml:space="preserve"> Правительства Ленинградской области от </w:t>
      </w:r>
      <w:r w:rsidR="004A3F3F">
        <w:rPr>
          <w:rFonts w:ascii="Times New Roman" w:eastAsia="Times New Roman" w:hAnsi="Times New Roman" w:cs="Times New Roman"/>
          <w:sz w:val="24"/>
          <w:szCs w:val="24"/>
        </w:rPr>
        <w:t>02.08.2024</w:t>
      </w:r>
      <w:r w:rsidR="00BC3776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4A3F3F">
        <w:rPr>
          <w:rFonts w:ascii="Times New Roman" w:eastAsia="Times New Roman" w:hAnsi="Times New Roman" w:cs="Times New Roman"/>
          <w:sz w:val="24"/>
          <w:szCs w:val="24"/>
        </w:rPr>
        <w:t xml:space="preserve"> № 529</w:t>
      </w:r>
      <w:r w:rsidR="00BC377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209F3">
        <w:rPr>
          <w:rFonts w:ascii="Times New Roman" w:hAnsi="Times New Roman" w:cs="Times New Roman"/>
          <w:sz w:val="24"/>
          <w:szCs w:val="24"/>
        </w:rPr>
        <w:t>«Об установлении величины прожиточного минимума на душу населения и по основным социально-демографическим группам населения Ленинградской области на 202</w:t>
      </w:r>
      <w:r w:rsidR="004A3F3F">
        <w:rPr>
          <w:rFonts w:ascii="Times New Roman" w:hAnsi="Times New Roman" w:cs="Times New Roman"/>
          <w:sz w:val="24"/>
          <w:szCs w:val="24"/>
        </w:rPr>
        <w:t>5</w:t>
      </w:r>
      <w:r w:rsidRPr="00F209F3">
        <w:rPr>
          <w:rFonts w:ascii="Times New Roman" w:hAnsi="Times New Roman" w:cs="Times New Roman"/>
          <w:sz w:val="24"/>
          <w:szCs w:val="24"/>
        </w:rPr>
        <w:t xml:space="preserve"> год», Уставом Кипенско</w:t>
      </w:r>
      <w:r w:rsidR="00E4317A">
        <w:rPr>
          <w:rFonts w:ascii="Times New Roman" w:hAnsi="Times New Roman" w:cs="Times New Roman"/>
          <w:sz w:val="24"/>
          <w:szCs w:val="24"/>
        </w:rPr>
        <w:t>го</w:t>
      </w:r>
      <w:r w:rsidRPr="00F209F3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E4317A">
        <w:rPr>
          <w:rFonts w:ascii="Times New Roman" w:hAnsi="Times New Roman" w:cs="Times New Roman"/>
          <w:sz w:val="24"/>
          <w:szCs w:val="24"/>
        </w:rPr>
        <w:t>го</w:t>
      </w:r>
      <w:r w:rsidRPr="00F209F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4317A">
        <w:rPr>
          <w:rFonts w:ascii="Times New Roman" w:hAnsi="Times New Roman" w:cs="Times New Roman"/>
          <w:sz w:val="24"/>
          <w:szCs w:val="24"/>
        </w:rPr>
        <w:t>я,</w:t>
      </w:r>
      <w:r w:rsidRPr="00F209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Кипенского сельского поселения </w:t>
      </w:r>
      <w:r w:rsidRPr="00F209F3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12B20" w:rsidRPr="00846635" w:rsidRDefault="00F12B20" w:rsidP="00F12B20">
      <w:pPr>
        <w:pStyle w:val="a3"/>
        <w:numPr>
          <w:ilvl w:val="0"/>
          <w:numId w:val="1"/>
        </w:numPr>
        <w:tabs>
          <w:tab w:val="left" w:pos="1418"/>
        </w:tabs>
        <w:spacing w:after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46635">
        <w:rPr>
          <w:rFonts w:ascii="Times New Roman" w:eastAsia="Times New Roman" w:hAnsi="Times New Roman" w:cs="Times New Roman"/>
          <w:sz w:val="24"/>
          <w:szCs w:val="24"/>
        </w:rPr>
        <w:t xml:space="preserve">Установить пороговое значение дохода, приходящегося на каждого члена семьи или одиноко проживающего гражданина, в размере </w:t>
      </w:r>
      <w:r w:rsidR="00D016C4">
        <w:rPr>
          <w:rFonts w:ascii="Times New Roman" w:hAnsi="Times New Roman" w:cs="Times New Roman"/>
          <w:sz w:val="24"/>
          <w:szCs w:val="24"/>
        </w:rPr>
        <w:t>19</w:t>
      </w:r>
      <w:r w:rsidR="00D037FB">
        <w:rPr>
          <w:rFonts w:ascii="Times New Roman" w:hAnsi="Times New Roman" w:cs="Times New Roman"/>
          <w:sz w:val="24"/>
          <w:szCs w:val="24"/>
        </w:rPr>
        <w:t> </w:t>
      </w:r>
      <w:r w:rsidR="00D016C4">
        <w:rPr>
          <w:rFonts w:ascii="Times New Roman" w:hAnsi="Times New Roman" w:cs="Times New Roman"/>
          <w:sz w:val="24"/>
          <w:szCs w:val="24"/>
        </w:rPr>
        <w:t>599</w:t>
      </w:r>
      <w:r w:rsidR="00D037FB">
        <w:rPr>
          <w:rFonts w:ascii="Times New Roman" w:hAnsi="Times New Roman" w:cs="Times New Roman"/>
          <w:sz w:val="24"/>
          <w:szCs w:val="24"/>
        </w:rPr>
        <w:t xml:space="preserve"> </w:t>
      </w:r>
      <w:r w:rsidRPr="00846635">
        <w:rPr>
          <w:rFonts w:ascii="Times New Roman" w:hAnsi="Times New Roman" w:cs="Times New Roman"/>
          <w:sz w:val="24"/>
          <w:szCs w:val="24"/>
        </w:rPr>
        <w:t>руб.</w:t>
      </w:r>
      <w:r w:rsidR="00D016C4">
        <w:rPr>
          <w:rFonts w:ascii="Times New Roman" w:hAnsi="Times New Roman" w:cs="Times New Roman"/>
          <w:sz w:val="24"/>
          <w:szCs w:val="24"/>
        </w:rPr>
        <w:t>50</w:t>
      </w:r>
      <w:r w:rsidRPr="00846635">
        <w:rPr>
          <w:rFonts w:ascii="Times New Roman" w:hAnsi="Times New Roman" w:cs="Times New Roman"/>
          <w:sz w:val="24"/>
          <w:szCs w:val="24"/>
        </w:rPr>
        <w:t xml:space="preserve"> коп. (</w:t>
      </w:r>
      <w:r w:rsidRPr="00846635">
        <w:rPr>
          <w:rFonts w:ascii="Times New Roman" w:eastAsia="Times New Roman" w:hAnsi="Times New Roman" w:cs="Times New Roman"/>
          <w:sz w:val="24"/>
          <w:szCs w:val="24"/>
        </w:rPr>
        <w:t>приложение      1).</w:t>
      </w:r>
    </w:p>
    <w:p w:rsidR="00F12B20" w:rsidRDefault="00F12B20" w:rsidP="00F12B2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Установить пороговое значение стоимости имущества, находящегося в собственности членов семьи или одиноко проживающего гражданина и подлежащего налогообложению, в размере </w:t>
      </w:r>
      <w:r w:rsidR="00D016C4">
        <w:rPr>
          <w:rFonts w:ascii="Times New Roman" w:hAnsi="Times New Roman" w:cs="Times New Roman"/>
          <w:sz w:val="24"/>
          <w:szCs w:val="24"/>
        </w:rPr>
        <w:t>112 590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F9C">
        <w:rPr>
          <w:rFonts w:ascii="Times New Roman" w:hAnsi="Times New Roman" w:cs="Times New Roman"/>
          <w:sz w:val="24"/>
          <w:szCs w:val="24"/>
        </w:rPr>
        <w:t>руб.</w:t>
      </w:r>
      <w:r w:rsidR="00D016C4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2DC">
        <w:rPr>
          <w:rFonts w:ascii="Times New Roman" w:hAnsi="Times New Roman" w:cs="Times New Roman"/>
          <w:sz w:val="24"/>
          <w:szCs w:val="24"/>
        </w:rPr>
        <w:t>коп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риложение  1).</w:t>
      </w:r>
    </w:p>
    <w:p w:rsidR="00F12B20" w:rsidRDefault="00F12B20" w:rsidP="00F12B2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настоящее Постановление на официальном сайте </w:t>
      </w:r>
      <w:r>
        <w:rPr>
          <w:rFonts w:ascii="Times New Roman" w:hAnsi="Times New Roman" w:cs="Times New Roman"/>
          <w:sz w:val="24"/>
          <w:szCs w:val="24"/>
        </w:rPr>
        <w:t>Кипенско</w:t>
      </w:r>
      <w:r w:rsidR="00E4317A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E4317A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4317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Ломоносовск</w:t>
      </w:r>
      <w:r w:rsidR="00E4317A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E4317A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4317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Ленинградской области в информационно-телекоммуникационной  </w:t>
      </w:r>
      <w:r>
        <w:rPr>
          <w:rFonts w:ascii="Times New Roman" w:eastAsia="Times New Roman" w:hAnsi="Times New Roman" w:cs="Times New Roman"/>
          <w:sz w:val="24"/>
          <w:szCs w:val="24"/>
        </w:rPr>
        <w:t>сети «Интернет».</w:t>
      </w:r>
    </w:p>
    <w:p w:rsidR="00F12B20" w:rsidRDefault="00F12B20" w:rsidP="00F12B20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</w:t>
      </w:r>
      <w:r w:rsidR="00E4317A">
        <w:rPr>
          <w:rFonts w:ascii="Times New Roman" w:hAnsi="Times New Roman" w:cs="Times New Roman"/>
          <w:sz w:val="24"/>
          <w:szCs w:val="24"/>
        </w:rPr>
        <w:t>о дня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2B20" w:rsidRDefault="00F12B20" w:rsidP="00F12B2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F12B20" w:rsidRDefault="00F12B20" w:rsidP="00F12B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B20" w:rsidRDefault="00F12B20" w:rsidP="00F12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Кипенского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М.В.Кюне</w:t>
      </w:r>
      <w:proofErr w:type="spellEnd"/>
    </w:p>
    <w:p w:rsidR="00F12B20" w:rsidRDefault="00F12B20" w:rsidP="004A3F3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0C4FD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bookmarkStart w:id="0" w:name="_GoBack"/>
      <w:bookmarkEnd w:id="0"/>
      <w:r w:rsidRPr="000C4FD4">
        <w:rPr>
          <w:rFonts w:ascii="Times New Roman" w:hAnsi="Times New Roman" w:cs="Times New Roman"/>
          <w:sz w:val="20"/>
          <w:szCs w:val="20"/>
        </w:rPr>
        <w:t>1</w:t>
      </w:r>
    </w:p>
    <w:p w:rsidR="00E4317A" w:rsidRPr="00D12EA6" w:rsidRDefault="00E4317A" w:rsidP="00E431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EA6">
        <w:rPr>
          <w:rFonts w:ascii="Times New Roman" w:hAnsi="Times New Roman" w:cs="Times New Roman"/>
          <w:b/>
          <w:sz w:val="24"/>
          <w:szCs w:val="24"/>
        </w:rPr>
        <w:t>Расчет</w:t>
      </w:r>
      <w:r w:rsidRPr="00D12EA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12EA6">
        <w:rPr>
          <w:rFonts w:ascii="Times New Roman" w:eastAsia="Times New Roman" w:hAnsi="Times New Roman" w:cs="Times New Roman"/>
          <w:b/>
          <w:sz w:val="24"/>
          <w:szCs w:val="24"/>
        </w:rPr>
        <w:t xml:space="preserve">порогового значения размера стоимости имущества, приходящегося на каждого члена семьи  или одиноко проживающего гражданина </w:t>
      </w:r>
      <w:r w:rsidRPr="00D12EA6">
        <w:rPr>
          <w:rFonts w:ascii="Times New Roman" w:hAnsi="Times New Roman" w:cs="Times New Roman"/>
          <w:b/>
          <w:sz w:val="24"/>
          <w:szCs w:val="24"/>
        </w:rPr>
        <w:t>Кипенского сельского поселения</w:t>
      </w:r>
    </w:p>
    <w:p w:rsidR="00E4317A" w:rsidRDefault="00E4317A" w:rsidP="00E4317A">
      <w:pPr>
        <w:rPr>
          <w:rFonts w:ascii="Times New Roman" w:hAnsi="Times New Roman" w:cs="Times New Roman"/>
          <w:sz w:val="24"/>
          <w:szCs w:val="24"/>
        </w:rPr>
      </w:pPr>
      <w:r w:rsidRPr="00D12EA6">
        <w:rPr>
          <w:rFonts w:ascii="Times New Roman" w:hAnsi="Times New Roman" w:cs="Times New Roman"/>
          <w:b/>
          <w:sz w:val="24"/>
          <w:szCs w:val="24"/>
        </w:rPr>
        <w:t>СИ= НП*РС*СС</w:t>
      </w:r>
      <w:r>
        <w:rPr>
          <w:rFonts w:ascii="Times New Roman" w:hAnsi="Times New Roman" w:cs="Times New Roman"/>
          <w:sz w:val="24"/>
          <w:szCs w:val="24"/>
        </w:rPr>
        <w:t>, где</w:t>
      </w:r>
    </w:p>
    <w:p w:rsidR="00E4317A" w:rsidRDefault="00E4317A" w:rsidP="00E431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12EA6">
        <w:rPr>
          <w:rFonts w:ascii="Times New Roman" w:eastAsia="Times New Roman" w:hAnsi="Times New Roman" w:cs="Times New Roman"/>
          <w:b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расчетный показатель стоимости имущества, находящегося в собственности членов семьи и подлежащего налогообложению;</w:t>
      </w:r>
    </w:p>
    <w:p w:rsidR="00E4317A" w:rsidRDefault="00E4317A" w:rsidP="00E431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4317A" w:rsidRDefault="00E4317A" w:rsidP="00E43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6">
        <w:rPr>
          <w:rFonts w:ascii="Times New Roman" w:eastAsia="Times New Roman" w:hAnsi="Times New Roman" w:cs="Times New Roman"/>
          <w:b/>
          <w:sz w:val="24"/>
          <w:szCs w:val="24"/>
        </w:rPr>
        <w:t>НП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норма предоставления площади жилого помещения на одного члена семьи по договору социального найма (9,0 кв.м), установленная Решением Совета депутатов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Кипенское сельское поселение муниципального образования Ломоносовский муниципальный район</w:t>
      </w:r>
      <w:r w:rsidRPr="00084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Ленинградской области от 26.05.2011 года № 8 «Об установлении учетной нормы и нормы предоставления площади жилого помещения»;</w:t>
      </w:r>
    </w:p>
    <w:p w:rsidR="00E4317A" w:rsidRDefault="00E4317A" w:rsidP="00E43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17A" w:rsidRDefault="00E4317A" w:rsidP="00E4317A">
      <w:pPr>
        <w:rPr>
          <w:rFonts w:ascii="Times New Roman" w:eastAsia="Times New Roman" w:hAnsi="Times New Roman" w:cs="Times New Roman"/>
          <w:sz w:val="24"/>
          <w:szCs w:val="24"/>
        </w:rPr>
      </w:pPr>
      <w:r w:rsidRPr="00D12EA6">
        <w:rPr>
          <w:rFonts w:ascii="Times New Roman" w:eastAsia="Times New Roman" w:hAnsi="Times New Roman" w:cs="Times New Roman"/>
          <w:b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размер семьи;</w:t>
      </w:r>
    </w:p>
    <w:p w:rsidR="00E4317A" w:rsidRDefault="00E4317A" w:rsidP="00E4317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2EA6">
        <w:rPr>
          <w:rFonts w:ascii="Times New Roman" w:hAnsi="Times New Roman" w:cs="Times New Roman"/>
          <w:b/>
          <w:sz w:val="24"/>
          <w:szCs w:val="24"/>
        </w:rPr>
        <w:t>СС</w:t>
      </w:r>
      <w:r>
        <w:rPr>
          <w:rFonts w:ascii="Times New Roman" w:hAnsi="Times New Roman" w:cs="Times New Roman"/>
          <w:sz w:val="24"/>
          <w:szCs w:val="24"/>
        </w:rPr>
        <w:t xml:space="preserve"> – средняя рыночная стоимость 1 квадратного метра общей площади жилья по Ленинградской области (норматив стоимости одного квадратного метра общей площади жилья по РФ, определяется уполномоченным Правительством РФ, федеральным органом исполнительной власти), Постановление</w:t>
      </w:r>
      <w:r w:rsidRPr="00FA3E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shd w:val="clear" w:color="auto" w:fill="F9F9F9"/>
        </w:rPr>
        <w:t xml:space="preserve"> </w:t>
      </w:r>
      <w:r w:rsidR="00D016C4" w:rsidRPr="00D016C4">
        <w:rPr>
          <w:rFonts w:ascii="Times New Roman" w:hAnsi="Times New Roman" w:cs="Times New Roman"/>
          <w:shd w:val="clear" w:color="auto" w:fill="F9F9F9"/>
        </w:rPr>
        <w:t>07.02.2025</w:t>
      </w:r>
      <w:r w:rsidR="00D016C4">
        <w:rPr>
          <w:rFonts w:ascii="Times New Roman" w:hAnsi="Times New Roman" w:cs="Times New Roman"/>
          <w:sz w:val="24"/>
          <w:szCs w:val="24"/>
        </w:rPr>
        <w:t xml:space="preserve"> г. № 96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016C4">
        <w:rPr>
          <w:rFonts w:ascii="Times New Roman" w:hAnsi="Times New Roman" w:cs="Times New Roman"/>
          <w:sz w:val="24"/>
          <w:szCs w:val="24"/>
        </w:rPr>
        <w:t>О</w:t>
      </w:r>
      <w:r w:rsidRPr="00140C07">
        <w:rPr>
          <w:rFonts w:ascii="Times New Roman" w:hAnsi="Times New Roman" w:cs="Times New Roman"/>
          <w:sz w:val="24"/>
          <w:szCs w:val="24"/>
        </w:rPr>
        <w:t xml:space="preserve"> </w:t>
      </w:r>
      <w:r w:rsidR="00D016C4">
        <w:rPr>
          <w:rFonts w:ascii="Times New Roman" w:hAnsi="Times New Roman" w:cs="Times New Roman"/>
          <w:sz w:val="24"/>
          <w:szCs w:val="24"/>
        </w:rPr>
        <w:t>нормативе</w:t>
      </w:r>
      <w:r w:rsidRPr="00140C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40C07">
        <w:rPr>
          <w:rFonts w:ascii="Times New Roman" w:hAnsi="Times New Roman" w:cs="Times New Roman"/>
          <w:sz w:val="24"/>
          <w:szCs w:val="24"/>
        </w:rPr>
        <w:t>тоимости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C07">
        <w:rPr>
          <w:rFonts w:ascii="Times New Roman" w:hAnsi="Times New Roman" w:cs="Times New Roman"/>
          <w:sz w:val="24"/>
          <w:szCs w:val="24"/>
        </w:rPr>
        <w:t>одного квадратного метра общей площади жилья</w:t>
      </w:r>
      <w:r w:rsidR="00D016C4">
        <w:rPr>
          <w:rFonts w:ascii="Times New Roman" w:hAnsi="Times New Roman" w:cs="Times New Roman"/>
          <w:sz w:val="24"/>
          <w:szCs w:val="24"/>
        </w:rPr>
        <w:t xml:space="preserve"> на 1 квартал 2025 года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C07">
        <w:rPr>
          <w:rFonts w:ascii="Times New Roman" w:hAnsi="Times New Roman" w:cs="Times New Roman"/>
          <w:sz w:val="24"/>
          <w:szCs w:val="24"/>
        </w:rPr>
        <w:t>на территории Кипенско</w:t>
      </w:r>
      <w:r w:rsidR="00D016C4">
        <w:rPr>
          <w:rFonts w:ascii="Times New Roman" w:hAnsi="Times New Roman" w:cs="Times New Roman"/>
          <w:sz w:val="24"/>
          <w:szCs w:val="24"/>
        </w:rPr>
        <w:t>го</w:t>
      </w:r>
      <w:r w:rsidRPr="00140C07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016C4">
        <w:rPr>
          <w:rFonts w:ascii="Times New Roman" w:hAnsi="Times New Roman" w:cs="Times New Roman"/>
          <w:sz w:val="24"/>
          <w:szCs w:val="24"/>
        </w:rPr>
        <w:t>го поселения</w:t>
      </w:r>
      <w:r w:rsidRPr="00140C07">
        <w:rPr>
          <w:rFonts w:ascii="Times New Roman" w:hAnsi="Times New Roman" w:cs="Times New Roman"/>
          <w:sz w:val="24"/>
          <w:szCs w:val="24"/>
        </w:rPr>
        <w:t xml:space="preserve"> Ломоносовского муниципального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>», (</w:t>
      </w:r>
      <w:r w:rsidR="00D016C4">
        <w:rPr>
          <w:rFonts w:ascii="Times New Roman" w:hAnsi="Times New Roman" w:cs="Times New Roman"/>
          <w:sz w:val="24"/>
          <w:szCs w:val="24"/>
        </w:rPr>
        <w:t>112 590 сто двенадцать тысяч пятьсот девяносто</w:t>
      </w:r>
      <w:r w:rsidRPr="00A17B32">
        <w:rPr>
          <w:rFonts w:ascii="Times New Roman" w:hAnsi="Times New Roman"/>
          <w:sz w:val="24"/>
          <w:szCs w:val="24"/>
        </w:rPr>
        <w:t>) рубл</w:t>
      </w:r>
      <w:r w:rsidR="00D016C4">
        <w:rPr>
          <w:rFonts w:ascii="Times New Roman" w:hAnsi="Times New Roman"/>
          <w:sz w:val="24"/>
          <w:szCs w:val="24"/>
        </w:rPr>
        <w:t>ей</w:t>
      </w:r>
      <w:r w:rsidRPr="00A17B32">
        <w:rPr>
          <w:rFonts w:ascii="Times New Roman" w:hAnsi="Times New Roman"/>
          <w:sz w:val="24"/>
          <w:szCs w:val="24"/>
        </w:rPr>
        <w:t xml:space="preserve">, </w:t>
      </w:r>
      <w:r w:rsidR="00D016C4">
        <w:rPr>
          <w:rFonts w:ascii="Times New Roman" w:hAnsi="Times New Roman"/>
          <w:sz w:val="24"/>
          <w:szCs w:val="24"/>
        </w:rPr>
        <w:t>53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7B32">
        <w:rPr>
          <w:rFonts w:ascii="Times New Roman" w:hAnsi="Times New Roman"/>
          <w:sz w:val="24"/>
          <w:szCs w:val="24"/>
        </w:rPr>
        <w:t>копе</w:t>
      </w:r>
      <w:r>
        <w:rPr>
          <w:rFonts w:ascii="Times New Roman" w:hAnsi="Times New Roman"/>
          <w:sz w:val="24"/>
          <w:szCs w:val="24"/>
        </w:rPr>
        <w:t>йк</w:t>
      </w:r>
      <w:r w:rsidR="00D016C4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.)</w:t>
      </w:r>
    </w:p>
    <w:p w:rsidR="00E4317A" w:rsidRDefault="00E4317A" w:rsidP="00E43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17A" w:rsidRDefault="00E4317A" w:rsidP="00D016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A6">
        <w:rPr>
          <w:rFonts w:ascii="Times New Roman" w:hAnsi="Times New Roman" w:cs="Times New Roman"/>
          <w:b/>
          <w:sz w:val="24"/>
          <w:szCs w:val="24"/>
        </w:rPr>
        <w:t>СИ = 9*1*</w:t>
      </w:r>
      <w:r w:rsidR="00D016C4">
        <w:rPr>
          <w:rFonts w:ascii="Times New Roman" w:hAnsi="Times New Roman" w:cs="Times New Roman"/>
          <w:b/>
          <w:sz w:val="24"/>
          <w:szCs w:val="24"/>
        </w:rPr>
        <w:t>112 590,53</w:t>
      </w:r>
      <w:r w:rsidRPr="00D12EA6">
        <w:rPr>
          <w:rFonts w:ascii="Times New Roman" w:hAnsi="Times New Roman" w:cs="Times New Roman"/>
          <w:b/>
          <w:sz w:val="24"/>
          <w:szCs w:val="24"/>
        </w:rPr>
        <w:t>=</w:t>
      </w:r>
      <w:r w:rsidR="00D016C4">
        <w:rPr>
          <w:rFonts w:ascii="Times New Roman" w:hAnsi="Times New Roman" w:cs="Times New Roman"/>
          <w:b/>
          <w:sz w:val="24"/>
          <w:szCs w:val="24"/>
        </w:rPr>
        <w:t>1 013 314,77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2B20" w:rsidRPr="00D12EA6" w:rsidRDefault="00F12B20" w:rsidP="00D016C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EA6">
        <w:rPr>
          <w:rFonts w:ascii="Times New Roman" w:hAnsi="Times New Roman" w:cs="Times New Roman"/>
          <w:b/>
          <w:sz w:val="24"/>
          <w:szCs w:val="24"/>
        </w:rPr>
        <w:t>Расчет</w:t>
      </w:r>
      <w:r w:rsidRPr="00D12EA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12EA6">
        <w:rPr>
          <w:rFonts w:ascii="Times New Roman" w:eastAsia="Times New Roman" w:hAnsi="Times New Roman" w:cs="Times New Roman"/>
          <w:b/>
          <w:sz w:val="24"/>
          <w:szCs w:val="24"/>
        </w:rPr>
        <w:t>порогового значения дохода, приходящегося на каждого члена семьи или одиноко проживающего гражданина</w:t>
      </w:r>
    </w:p>
    <w:p w:rsidR="00F12B20" w:rsidRDefault="00F12B20" w:rsidP="00F12B20">
      <w:pPr>
        <w:rPr>
          <w:rFonts w:ascii="Times New Roman" w:eastAsia="Times New Roman" w:hAnsi="Times New Roman" w:cs="Times New Roman"/>
          <w:sz w:val="24"/>
          <w:szCs w:val="24"/>
        </w:rPr>
      </w:pPr>
      <w:r w:rsidRPr="00D12EA6">
        <w:rPr>
          <w:rFonts w:ascii="Times New Roman" w:eastAsia="Times New Roman" w:hAnsi="Times New Roman" w:cs="Times New Roman"/>
          <w:b/>
          <w:sz w:val="24"/>
          <w:szCs w:val="24"/>
        </w:rPr>
        <w:t>ПД= (СИ/</w:t>
      </w:r>
      <w:proofErr w:type="gramStart"/>
      <w:r w:rsidRPr="00D12EA6">
        <w:rPr>
          <w:rFonts w:ascii="Times New Roman" w:eastAsia="Times New Roman" w:hAnsi="Times New Roman" w:cs="Times New Roman"/>
          <w:b/>
          <w:sz w:val="24"/>
          <w:szCs w:val="24"/>
        </w:rPr>
        <w:t>ПН</w:t>
      </w:r>
      <w:proofErr w:type="gramEnd"/>
      <w:r w:rsidRPr="00D12EA6">
        <w:rPr>
          <w:rFonts w:ascii="Times New Roman" w:eastAsia="Times New Roman" w:hAnsi="Times New Roman" w:cs="Times New Roman"/>
          <w:b/>
          <w:sz w:val="24"/>
          <w:szCs w:val="24"/>
        </w:rPr>
        <w:t>)/РС+ПМ</w:t>
      </w:r>
      <w:r>
        <w:rPr>
          <w:rFonts w:ascii="Times New Roman" w:eastAsia="Times New Roman" w:hAnsi="Times New Roman" w:cs="Times New Roman"/>
          <w:sz w:val="24"/>
          <w:szCs w:val="24"/>
        </w:rPr>
        <w:t>, где</w:t>
      </w:r>
    </w:p>
    <w:p w:rsidR="00F12B20" w:rsidRDefault="00F12B20" w:rsidP="00F12B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EA6">
        <w:rPr>
          <w:rFonts w:ascii="Times New Roman" w:eastAsia="Times New Roman" w:hAnsi="Times New Roman" w:cs="Times New Roman"/>
          <w:b/>
          <w:sz w:val="24"/>
          <w:szCs w:val="24"/>
        </w:rPr>
        <w:t>ПД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порог среднемесячного размера дохода,</w:t>
      </w:r>
      <w:r w:rsidRPr="001E6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приходящегося на каждого члена семьи;</w:t>
      </w:r>
    </w:p>
    <w:p w:rsidR="00F12B20" w:rsidRDefault="00F12B20" w:rsidP="00F12B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EA6">
        <w:rPr>
          <w:rFonts w:ascii="Times New Roman" w:eastAsia="Times New Roman" w:hAnsi="Times New Roman" w:cs="Times New Roman"/>
          <w:b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расчетный показатель стоимости имущества, находящегося в собственности членов семьи и подлежащего налогообложению;</w:t>
      </w:r>
    </w:p>
    <w:p w:rsidR="00F12B20" w:rsidRDefault="00F12B20" w:rsidP="00F12B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EA6">
        <w:rPr>
          <w:rFonts w:ascii="Times New Roman" w:eastAsia="Times New Roman" w:hAnsi="Times New Roman" w:cs="Times New Roman"/>
          <w:b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размер семьи;</w:t>
      </w:r>
    </w:p>
    <w:p w:rsidR="00F12B20" w:rsidRDefault="00F12B20" w:rsidP="00F12B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EA6">
        <w:rPr>
          <w:rFonts w:ascii="Times New Roman" w:eastAsia="Times New Roman" w:hAnsi="Times New Roman" w:cs="Times New Roman"/>
          <w:b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установленный период накоплений (в месяцах), который может быть равен среднему времени ожидания в очереди на получение жилого помещения муниципального жилищного фонда по договору социального найма </w:t>
      </w:r>
      <w:r w:rsidRPr="00FF6036">
        <w:rPr>
          <w:rFonts w:ascii="Times New Roman" w:eastAsia="Times New Roman" w:hAnsi="Times New Roman" w:cs="Times New Roman"/>
          <w:sz w:val="24"/>
          <w:szCs w:val="24"/>
        </w:rPr>
        <w:t>(180 месяцев);</w:t>
      </w:r>
    </w:p>
    <w:p w:rsidR="00F12B20" w:rsidRDefault="00F12B20" w:rsidP="00F12B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2EA6">
        <w:rPr>
          <w:rFonts w:ascii="Times New Roman" w:eastAsia="Times New Roman" w:hAnsi="Times New Roman" w:cs="Times New Roman"/>
          <w:b/>
          <w:sz w:val="24"/>
          <w:szCs w:val="24"/>
        </w:rPr>
        <w:t>ПМ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прожиточный минимум, установленный Постановлением  Правительства Ленинградской области </w:t>
      </w:r>
      <w:r w:rsidRPr="00D12EA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016C4">
        <w:rPr>
          <w:rFonts w:ascii="Times New Roman" w:eastAsia="Times New Roman" w:hAnsi="Times New Roman" w:cs="Times New Roman"/>
          <w:sz w:val="24"/>
          <w:szCs w:val="24"/>
        </w:rPr>
        <w:t>02.08.202</w:t>
      </w:r>
      <w:r w:rsidR="00D037FB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Pr="00D12EA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16C4">
        <w:rPr>
          <w:rFonts w:ascii="Times New Roman" w:eastAsia="Times New Roman" w:hAnsi="Times New Roman" w:cs="Times New Roman"/>
          <w:sz w:val="24"/>
          <w:szCs w:val="24"/>
        </w:rPr>
        <w:t>529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«Об установлении прожиточного минимума на душу населения и по основным социально-демографическим группам населения Ленинградской области на 202</w:t>
      </w:r>
      <w:r w:rsidR="00D016C4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 »  в расчете на душу населения </w:t>
      </w:r>
      <w:r w:rsidR="00D016C4">
        <w:rPr>
          <w:rFonts w:ascii="Times New Roman" w:eastAsia="Times New Roman" w:hAnsi="Times New Roman" w:cs="Times New Roman"/>
          <w:sz w:val="24"/>
          <w:szCs w:val="24"/>
        </w:rPr>
        <w:t>18 974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руб. 00 коп.</w:t>
      </w:r>
    </w:p>
    <w:p w:rsidR="00F12B20" w:rsidRPr="00FF6036" w:rsidRDefault="00F12B20" w:rsidP="00F12B20">
      <w:pPr>
        <w:jc w:val="both"/>
        <w:rPr>
          <w:rFonts w:ascii="Times New Roman" w:hAnsi="Times New Roman" w:cs="Times New Roman"/>
          <w:sz w:val="24"/>
          <w:szCs w:val="24"/>
        </w:rPr>
      </w:pPr>
      <w:r w:rsidRPr="00FF6036">
        <w:rPr>
          <w:rFonts w:ascii="Times New Roman" w:eastAsia="Times New Roman" w:hAnsi="Times New Roman" w:cs="Times New Roman"/>
          <w:b/>
          <w:sz w:val="24"/>
          <w:szCs w:val="24"/>
        </w:rPr>
        <w:t>ПД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r w:rsidRPr="00FF6036">
        <w:rPr>
          <w:rFonts w:ascii="Times New Roman" w:eastAsia="Times New Roman" w:hAnsi="Times New Roman" w:cs="Times New Roman"/>
          <w:sz w:val="24"/>
          <w:szCs w:val="24"/>
        </w:rPr>
        <w:t>(</w:t>
      </w:r>
      <w:r w:rsidR="00D016C4">
        <w:rPr>
          <w:rFonts w:ascii="Times New Roman" w:hAnsi="Times New Roman" w:cs="Times New Roman"/>
          <w:sz w:val="24"/>
          <w:szCs w:val="24"/>
        </w:rPr>
        <w:t>112 590,53</w:t>
      </w:r>
      <w:r w:rsidRPr="00FF6036">
        <w:rPr>
          <w:rFonts w:ascii="Times New Roman" w:hAnsi="Times New Roman" w:cs="Times New Roman"/>
          <w:sz w:val="24"/>
          <w:szCs w:val="24"/>
        </w:rPr>
        <w:t>: 180) :1+</w:t>
      </w:r>
      <w:r>
        <w:rPr>
          <w:rFonts w:ascii="Times New Roman" w:hAnsi="Times New Roman" w:cs="Times New Roman"/>
          <w:sz w:val="24"/>
          <w:szCs w:val="24"/>
        </w:rPr>
        <w:t>1</w:t>
      </w:r>
      <w:r w:rsidR="00D016C4">
        <w:rPr>
          <w:rFonts w:ascii="Times New Roman" w:hAnsi="Times New Roman" w:cs="Times New Roman"/>
          <w:sz w:val="24"/>
          <w:szCs w:val="24"/>
        </w:rPr>
        <w:t>8 974</w:t>
      </w:r>
      <w:r w:rsidRPr="00FF6036">
        <w:rPr>
          <w:rFonts w:ascii="Times New Roman" w:hAnsi="Times New Roman" w:cs="Times New Roman"/>
          <w:sz w:val="24"/>
          <w:szCs w:val="24"/>
        </w:rPr>
        <w:t xml:space="preserve">= </w:t>
      </w:r>
      <w:r w:rsidR="00D016C4">
        <w:rPr>
          <w:rFonts w:ascii="Times New Roman" w:hAnsi="Times New Roman" w:cs="Times New Roman"/>
          <w:sz w:val="24"/>
          <w:szCs w:val="24"/>
        </w:rPr>
        <w:t>19 599,50</w:t>
      </w:r>
    </w:p>
    <w:sectPr w:rsidR="00F12B20" w:rsidRPr="00FF6036" w:rsidSect="00D016C4"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E4ECB"/>
    <w:multiLevelType w:val="hybridMultilevel"/>
    <w:tmpl w:val="866424BC"/>
    <w:lvl w:ilvl="0" w:tplc="B6268740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F12B20"/>
    <w:rsid w:val="000E3681"/>
    <w:rsid w:val="000F0FD3"/>
    <w:rsid w:val="00140C07"/>
    <w:rsid w:val="00371B76"/>
    <w:rsid w:val="003D7D97"/>
    <w:rsid w:val="00431C53"/>
    <w:rsid w:val="004A3F3F"/>
    <w:rsid w:val="00523F9C"/>
    <w:rsid w:val="00970E9E"/>
    <w:rsid w:val="00991AA9"/>
    <w:rsid w:val="00B11378"/>
    <w:rsid w:val="00BC3776"/>
    <w:rsid w:val="00BD51CB"/>
    <w:rsid w:val="00BE389D"/>
    <w:rsid w:val="00BF3471"/>
    <w:rsid w:val="00C764B6"/>
    <w:rsid w:val="00CA5D24"/>
    <w:rsid w:val="00CF3DE3"/>
    <w:rsid w:val="00D016C4"/>
    <w:rsid w:val="00D037FB"/>
    <w:rsid w:val="00D241D0"/>
    <w:rsid w:val="00E4317A"/>
    <w:rsid w:val="00E45F91"/>
    <w:rsid w:val="00E9555B"/>
    <w:rsid w:val="00F07442"/>
    <w:rsid w:val="00F1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48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20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B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2B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2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B20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14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stpravo.ru/federalnoje/ea-instrukcii/y7w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2025-03-14T09:44:00Z</cp:lastPrinted>
  <dcterms:created xsi:type="dcterms:W3CDTF">2025-03-25T08:49:00Z</dcterms:created>
  <dcterms:modified xsi:type="dcterms:W3CDTF">2025-03-25T08:49:00Z</dcterms:modified>
</cp:coreProperties>
</file>