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21" w:rsidRDefault="00E77321" w:rsidP="00E7732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Распорядиться средствами МСК на ежемесячную выплату можно без личного обращения</w:t>
      </w:r>
    </w:p>
    <w:p w:rsidR="00E77321" w:rsidRDefault="00E77321" w:rsidP="00E773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Семьям с низкими доходами, в которых с 1 января 2018 года родился или усыновлён второй ребёнок, Пенсионный фонд осуществляет ежемесячную выплату из средств материнского капитала. Выплата предоставляется до достижения ребёнком возраста трёх лет.</w:t>
      </w:r>
    </w:p>
    <w:p w:rsidR="00E77321" w:rsidRDefault="00E77321" w:rsidP="00E773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Получать эту выплату можно в том случае, если ежемесячный доход в семье не превышает двух прожиточных минимумов на человека (в 2021 году в Санкт-Петербурге величина прожиточного минимума составляет 12 796,9 руб., в Ленинградской области – 12 067,0 руб.).</w:t>
      </w:r>
    </w:p>
    <w:p w:rsidR="00E77321" w:rsidRDefault="00E77321" w:rsidP="00E773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выплаты равен региональному прожиточному минимуму ребёнка за второй квартал прошлого года. Для семей Санкт-Петербурга, подавших заявление в 2021 году, размер выплаты составляет 11 366,1 руб., для семей Ленинградской области – 10 718,0 руб.</w:t>
      </w:r>
    </w:p>
    <w:p w:rsidR="00E77321" w:rsidRDefault="00E77321" w:rsidP="00E773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2021 года, владельцам материнского капитала не требуется лично обращаться в клиентскую службу ПФР. Достаточно подать электронное заявление о распоряжении средствами МСК на ежемесячную выплату в личном кабинете на сайте ПФР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 Сведения о доходах заявителей и членов их семей Пенсионный фонд соберёт самостоятельно из собственных информационных ресурсов, Единой информационной системы социального обеспечения (ЕГИССО), системы межведомственного взаимодействия.</w:t>
      </w:r>
    </w:p>
    <w:p w:rsidR="00E77321" w:rsidRDefault="00E77321" w:rsidP="00E773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Представить доходы понадобится только в том случае, если один из родителей является военным, спасателем,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 либо работает за рубежом.</w:t>
      </w:r>
    </w:p>
    <w:p w:rsidR="00115F24" w:rsidRDefault="00E77321" w:rsidP="00E77321">
      <w:r>
        <w:rPr>
          <w:rFonts w:ascii="Tms Rmn" w:hAnsi="Tms Rmn" w:cs="Tms Rmn"/>
          <w:color w:val="000000"/>
          <w:sz w:val="24"/>
          <w:szCs w:val="24"/>
        </w:rPr>
        <w:t>На сегодняшний день порядка 19 тысяч семей Санкт-Петербурга и Ленинградской области получают ежемесячные выплаты из средств МСК.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21"/>
    <w:rsid w:val="00115F24"/>
    <w:rsid w:val="0070277F"/>
    <w:rsid w:val="00BD1A8E"/>
    <w:rsid w:val="00E7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2021-07-02T11:33:00Z</dcterms:created>
  <dcterms:modified xsi:type="dcterms:W3CDTF">2021-07-02T11:34:00Z</dcterms:modified>
</cp:coreProperties>
</file>