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B7" w:rsidRDefault="002A57B7" w:rsidP="002A57B7">
      <w:pPr>
        <w:jc w:val="center"/>
        <w:rPr>
          <w:b/>
          <w:sz w:val="28"/>
          <w:szCs w:val="28"/>
        </w:rPr>
      </w:pPr>
    </w:p>
    <w:p w:rsidR="002A57B7" w:rsidRDefault="002A57B7" w:rsidP="002A57B7">
      <w:pPr>
        <w:jc w:val="center"/>
        <w:rPr>
          <w:b/>
          <w:sz w:val="28"/>
          <w:szCs w:val="28"/>
        </w:rPr>
      </w:pPr>
    </w:p>
    <w:p w:rsidR="002A57B7" w:rsidRDefault="002A57B7" w:rsidP="002A57B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42975" cy="1028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7B7" w:rsidRPr="00966048" w:rsidRDefault="002A57B7" w:rsidP="002A57B7">
      <w:pPr>
        <w:rPr>
          <w:b/>
          <w:sz w:val="28"/>
          <w:szCs w:val="28"/>
        </w:rPr>
      </w:pPr>
    </w:p>
    <w:p w:rsidR="002A57B7" w:rsidRPr="00781E4E" w:rsidRDefault="002A57B7" w:rsidP="002A57B7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СОВЕТ ДЕПУТАТОВ</w:t>
      </w:r>
    </w:p>
    <w:p w:rsidR="002A57B7" w:rsidRDefault="002A57B7" w:rsidP="002A57B7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МУНИЦИПАЛЬНОГО</w:t>
      </w:r>
      <w:r>
        <w:rPr>
          <w:caps/>
          <w:sz w:val="28"/>
          <w:szCs w:val="28"/>
        </w:rPr>
        <w:t xml:space="preserve"> </w:t>
      </w:r>
      <w:r w:rsidRPr="00781E4E">
        <w:rPr>
          <w:caps/>
          <w:sz w:val="28"/>
          <w:szCs w:val="28"/>
        </w:rPr>
        <w:t xml:space="preserve"> ОБРАЗОВАНИЯ </w:t>
      </w:r>
      <w:r>
        <w:rPr>
          <w:caps/>
          <w:sz w:val="28"/>
          <w:szCs w:val="28"/>
        </w:rPr>
        <w:t xml:space="preserve"> </w:t>
      </w:r>
    </w:p>
    <w:p w:rsidR="002A57B7" w:rsidRDefault="002A57B7" w:rsidP="002A57B7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КИПЕНСКОЕ СЕЛЬСКОЕ ПОСЕЛЕНИЕ</w:t>
      </w:r>
      <w:r>
        <w:rPr>
          <w:caps/>
          <w:sz w:val="28"/>
          <w:szCs w:val="28"/>
        </w:rPr>
        <w:t xml:space="preserve"> </w:t>
      </w:r>
    </w:p>
    <w:p w:rsidR="002A57B7" w:rsidRPr="00781E4E" w:rsidRDefault="002A57B7" w:rsidP="002A57B7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ЛОМОНОСОВСКОГО МУНИЦИПАЛЬНОГО РАЙОНА</w:t>
      </w:r>
    </w:p>
    <w:p w:rsidR="002A57B7" w:rsidRPr="00781E4E" w:rsidRDefault="002A57B7" w:rsidP="002A57B7">
      <w:pPr>
        <w:ind w:right="-289"/>
        <w:jc w:val="center"/>
        <w:rPr>
          <w:caps/>
          <w:sz w:val="6"/>
          <w:szCs w:val="6"/>
        </w:rPr>
      </w:pPr>
      <w:r w:rsidRPr="00781E4E">
        <w:rPr>
          <w:caps/>
          <w:sz w:val="28"/>
          <w:szCs w:val="28"/>
        </w:rPr>
        <w:t>ЛЕНИНГРАДСКОЙ ОБЛАСТИ ЧЕТВЕРТОГО СОЗЫВА</w:t>
      </w:r>
    </w:p>
    <w:p w:rsidR="002A57B7" w:rsidRPr="00966048" w:rsidRDefault="002A57B7" w:rsidP="002A57B7">
      <w:pPr>
        <w:jc w:val="center"/>
        <w:rPr>
          <w:b/>
          <w:sz w:val="28"/>
          <w:szCs w:val="28"/>
        </w:rPr>
      </w:pPr>
    </w:p>
    <w:p w:rsidR="002A57B7" w:rsidRPr="002031F8" w:rsidRDefault="002A57B7" w:rsidP="002A57B7">
      <w:pPr>
        <w:spacing w:line="312" w:lineRule="auto"/>
        <w:jc w:val="center"/>
        <w:rPr>
          <w:b/>
        </w:rPr>
      </w:pPr>
    </w:p>
    <w:p w:rsidR="002A57B7" w:rsidRPr="002031F8" w:rsidRDefault="002A57B7" w:rsidP="002A57B7">
      <w:pPr>
        <w:spacing w:line="312" w:lineRule="auto"/>
        <w:jc w:val="center"/>
      </w:pPr>
      <w:proofErr w:type="gramStart"/>
      <w:r w:rsidRPr="002031F8">
        <w:rPr>
          <w:b/>
        </w:rPr>
        <w:t>Р</w:t>
      </w:r>
      <w:proofErr w:type="gramEnd"/>
      <w:r w:rsidRPr="002031F8">
        <w:rPr>
          <w:b/>
        </w:rPr>
        <w:t xml:space="preserve"> Е Ш Е Н И Е   </w:t>
      </w:r>
      <w:r>
        <w:rPr>
          <w:b/>
        </w:rPr>
        <w:t xml:space="preserve">№ </w:t>
      </w:r>
      <w:r w:rsidR="00B93A02">
        <w:rPr>
          <w:b/>
        </w:rPr>
        <w:t>26</w:t>
      </w:r>
    </w:p>
    <w:p w:rsidR="002A57B7" w:rsidRPr="002031F8" w:rsidRDefault="002A57B7" w:rsidP="002A57B7">
      <w:pPr>
        <w:spacing w:line="312" w:lineRule="auto"/>
      </w:pPr>
      <w:r w:rsidRPr="002031F8">
        <w:rPr>
          <w:b/>
        </w:rPr>
        <w:t xml:space="preserve">  </w:t>
      </w:r>
      <w:r>
        <w:rPr>
          <w:b/>
        </w:rPr>
        <w:t>д.</w:t>
      </w:r>
      <w:r w:rsidR="008356D7">
        <w:rPr>
          <w:b/>
        </w:rPr>
        <w:t xml:space="preserve"> </w:t>
      </w:r>
      <w:r>
        <w:rPr>
          <w:b/>
        </w:rPr>
        <w:t xml:space="preserve">Кипень                                                                                                    </w:t>
      </w:r>
      <w:r w:rsidRPr="002031F8">
        <w:rPr>
          <w:b/>
        </w:rPr>
        <w:t>«</w:t>
      </w:r>
      <w:r w:rsidR="00B93A02">
        <w:rPr>
          <w:b/>
        </w:rPr>
        <w:t>08</w:t>
      </w:r>
      <w:r>
        <w:rPr>
          <w:b/>
        </w:rPr>
        <w:t xml:space="preserve">» </w:t>
      </w:r>
      <w:r w:rsidR="00B93A02">
        <w:rPr>
          <w:b/>
        </w:rPr>
        <w:t xml:space="preserve"> июня </w:t>
      </w:r>
      <w:r>
        <w:rPr>
          <w:b/>
        </w:rPr>
        <w:t>2023</w:t>
      </w:r>
      <w:r w:rsidRPr="002031F8">
        <w:rPr>
          <w:b/>
        </w:rPr>
        <w:t xml:space="preserve"> года                                                               </w:t>
      </w:r>
    </w:p>
    <w:p w:rsidR="002A57B7" w:rsidRPr="002031F8" w:rsidRDefault="002A57B7" w:rsidP="002A57B7">
      <w:pPr>
        <w:spacing w:line="312" w:lineRule="auto"/>
        <w:ind w:right="3955"/>
        <w:jc w:val="both"/>
        <w:rPr>
          <w:b/>
        </w:rPr>
      </w:pPr>
    </w:p>
    <w:p w:rsidR="00B93A02" w:rsidRDefault="002A57B7" w:rsidP="00B93A02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</w:pPr>
      <w:r w:rsidRPr="007A57FC">
        <w:rPr>
          <w:b/>
        </w:rPr>
        <w:t>О</w:t>
      </w:r>
      <w:r w:rsidR="00B93A02">
        <w:rPr>
          <w:b/>
        </w:rPr>
        <w:t>б</w:t>
      </w:r>
      <w:r w:rsidRPr="007A57FC">
        <w:rPr>
          <w:b/>
        </w:rPr>
        <w:t xml:space="preserve"> </w:t>
      </w:r>
      <w:r w:rsidR="00B93A02">
        <w:rPr>
          <w:b/>
        </w:rPr>
        <w:t xml:space="preserve"> установлении границ территорий </w:t>
      </w:r>
    </w:p>
    <w:p w:rsidR="002A57B7" w:rsidRPr="007A57FC" w:rsidRDefault="002A57B7" w:rsidP="002A57B7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</w:pPr>
      <w:r w:rsidRPr="007A57FC">
        <w:rPr>
          <w:rStyle w:val="a8"/>
          <w:bdr w:val="none" w:sz="0" w:space="0" w:color="auto" w:frame="1"/>
        </w:rPr>
        <w:t>муниципального образования</w:t>
      </w:r>
    </w:p>
    <w:p w:rsidR="002A57B7" w:rsidRPr="007A57FC" w:rsidRDefault="002A57B7" w:rsidP="002A57B7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</w:pPr>
      <w:proofErr w:type="spellStart"/>
      <w:r w:rsidRPr="007A57FC">
        <w:rPr>
          <w:rStyle w:val="a8"/>
          <w:bdr w:val="none" w:sz="0" w:space="0" w:color="auto" w:frame="1"/>
        </w:rPr>
        <w:t>Кипенское</w:t>
      </w:r>
      <w:proofErr w:type="spellEnd"/>
      <w:r w:rsidRPr="007A57FC">
        <w:rPr>
          <w:rStyle w:val="a8"/>
          <w:bdr w:val="none" w:sz="0" w:space="0" w:color="auto" w:frame="1"/>
        </w:rPr>
        <w:t xml:space="preserve"> сельское поселение</w:t>
      </w:r>
    </w:p>
    <w:p w:rsidR="002A57B7" w:rsidRPr="007A57FC" w:rsidRDefault="002A57B7" w:rsidP="002A57B7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</w:pPr>
      <w:r w:rsidRPr="007A57FC">
        <w:rPr>
          <w:rStyle w:val="a8"/>
          <w:bdr w:val="none" w:sz="0" w:space="0" w:color="auto" w:frame="1"/>
        </w:rPr>
        <w:t>Ломоносовского муниципального района</w:t>
      </w:r>
    </w:p>
    <w:p w:rsidR="002A57B7" w:rsidRPr="007A57FC" w:rsidRDefault="002A57B7" w:rsidP="002A57B7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</w:pPr>
      <w:r w:rsidRPr="007A57FC">
        <w:rPr>
          <w:rStyle w:val="a8"/>
          <w:bdr w:val="none" w:sz="0" w:space="0" w:color="auto" w:frame="1"/>
        </w:rPr>
        <w:t>Ленинградской области</w:t>
      </w:r>
      <w:r w:rsidR="00B93A02">
        <w:rPr>
          <w:rStyle w:val="a8"/>
          <w:bdr w:val="none" w:sz="0" w:space="0" w:color="auto" w:frame="1"/>
        </w:rPr>
        <w:t xml:space="preserve">, на которых создаются народные дружины МО </w:t>
      </w:r>
      <w:proofErr w:type="spellStart"/>
      <w:r w:rsidR="00B93A02">
        <w:rPr>
          <w:rStyle w:val="a8"/>
          <w:bdr w:val="none" w:sz="0" w:space="0" w:color="auto" w:frame="1"/>
        </w:rPr>
        <w:t>Кипенское</w:t>
      </w:r>
      <w:proofErr w:type="spellEnd"/>
      <w:r w:rsidR="00B93A02">
        <w:rPr>
          <w:rStyle w:val="a8"/>
          <w:bdr w:val="none" w:sz="0" w:space="0" w:color="auto" w:frame="1"/>
        </w:rPr>
        <w:t xml:space="preserve"> сельское поселение</w:t>
      </w:r>
      <w:r w:rsidRPr="007A57FC">
        <w:rPr>
          <w:rStyle w:val="a8"/>
          <w:bdr w:val="none" w:sz="0" w:space="0" w:color="auto" w:frame="1"/>
        </w:rPr>
        <w:t>»</w:t>
      </w:r>
    </w:p>
    <w:p w:rsidR="002A57B7" w:rsidRPr="002031F8" w:rsidRDefault="002A57B7" w:rsidP="002A57B7">
      <w:pPr>
        <w:spacing w:line="312" w:lineRule="auto"/>
        <w:ind w:right="3600"/>
        <w:rPr>
          <w:b/>
        </w:rPr>
      </w:pPr>
    </w:p>
    <w:p w:rsidR="002A57B7" w:rsidRPr="00050068" w:rsidRDefault="00050068" w:rsidP="00050068">
      <w:pPr>
        <w:autoSpaceDE w:val="0"/>
        <w:autoSpaceDN w:val="0"/>
        <w:adjustRightInd w:val="0"/>
        <w:spacing w:line="312" w:lineRule="auto"/>
        <w:jc w:val="both"/>
        <w:outlineLvl w:val="0"/>
      </w:pPr>
      <w:r>
        <w:rPr>
          <w:b/>
        </w:rPr>
        <w:t xml:space="preserve">       </w:t>
      </w:r>
      <w:r w:rsidR="001A5143">
        <w:t xml:space="preserve">На основании пункта 33 части 1 статьи 14 Федерального закона от 06 октября 2003 года № 131_ ФЗ «Об общих принципах организации местного самоуправления </w:t>
      </w:r>
      <w:proofErr w:type="gramStart"/>
      <w:r w:rsidR="001A5143">
        <w:t>в</w:t>
      </w:r>
      <w:proofErr w:type="gramEnd"/>
      <w:r w:rsidR="001A5143">
        <w:t xml:space="preserve"> Российской Федерации», Федерального закона от 02.04.2014 года № 44_ФЗ « Об участии граждан в охране общественного порядка», областного закона Ленинградской области от 15.04.2015 № 38-оз «Об участии граждан  в охране общественного порядка на территории ленинградской области», Постановления Ленинградской области от 13.11.2015 № 423 « О мерах по реализации отдельных положений областного закона «Об участии граждан в охране общественного порядка на территории Ленинградской области»</w:t>
      </w:r>
      <w:proofErr w:type="gramStart"/>
      <w:r w:rsidR="001A5143">
        <w:t>,</w:t>
      </w:r>
      <w:r w:rsidR="002A57B7" w:rsidRPr="00920214">
        <w:t>У</w:t>
      </w:r>
      <w:proofErr w:type="gramEnd"/>
      <w:r w:rsidR="002A57B7" w:rsidRPr="00920214">
        <w:t>став</w:t>
      </w:r>
      <w:r w:rsidR="001A5143">
        <w:t>а</w:t>
      </w:r>
      <w:r w:rsidR="002A57B7" w:rsidRPr="00920214">
        <w:t xml:space="preserve"> муниципального </w:t>
      </w:r>
      <w:proofErr w:type="gramStart"/>
      <w:r w:rsidR="002A57B7" w:rsidRPr="00920214">
        <w:t xml:space="preserve">образования </w:t>
      </w:r>
      <w:proofErr w:type="spellStart"/>
      <w:r w:rsidR="002A57B7" w:rsidRPr="00920214">
        <w:t>Кипенское</w:t>
      </w:r>
      <w:proofErr w:type="spellEnd"/>
      <w:r w:rsidR="002A57B7" w:rsidRPr="00920214">
        <w:t xml:space="preserve"> сельское поселение</w:t>
      </w:r>
      <w:r w:rsidR="001A5143">
        <w:t xml:space="preserve"> Ломоносовского муниципального района ленинградской области, решения совета депутатов</w:t>
      </w:r>
      <w:r w:rsidR="008356D7">
        <w:t xml:space="preserve"> </w:t>
      </w:r>
      <w:r w:rsidR="001A5143">
        <w:t xml:space="preserve">муниципального образования </w:t>
      </w:r>
      <w:proofErr w:type="spellStart"/>
      <w:r w:rsidR="001A5143">
        <w:t>Кипенское</w:t>
      </w:r>
      <w:proofErr w:type="spellEnd"/>
      <w:r w:rsidR="001A5143">
        <w:t xml:space="preserve"> сельское поселение</w:t>
      </w:r>
      <w:r w:rsidR="008356D7">
        <w:t xml:space="preserve"> </w:t>
      </w:r>
      <w:r w:rsidR="001A5143">
        <w:t>Ломоносовского муниципального района Ленинградской области от 27.04.2023гш. № 16 «Об утверждении Положени</w:t>
      </w:r>
      <w:r w:rsidR="008356D7">
        <w:t>я о добровольной народной дружине,</w:t>
      </w:r>
      <w:r>
        <w:t xml:space="preserve"> </w:t>
      </w:r>
      <w:r w:rsidR="008356D7">
        <w:t xml:space="preserve">действующей на территории муниципального образования </w:t>
      </w:r>
      <w:proofErr w:type="spellStart"/>
      <w:r w:rsidR="008356D7">
        <w:t>Кипенское</w:t>
      </w:r>
      <w:proofErr w:type="spellEnd"/>
      <w:r w:rsidR="008356D7">
        <w:t xml:space="preserve"> сельское поселение Ломоносовского муниципального района Ленинградской области</w:t>
      </w:r>
      <w:r>
        <w:t>»,</w:t>
      </w:r>
      <w:r w:rsidR="002A57B7" w:rsidRPr="00920214">
        <w:t xml:space="preserve"> Совет депутатов муниципального образования  </w:t>
      </w:r>
      <w:proofErr w:type="spellStart"/>
      <w:r w:rsidR="002A57B7" w:rsidRPr="00920214">
        <w:t>Кипенское</w:t>
      </w:r>
      <w:proofErr w:type="spellEnd"/>
      <w:r w:rsidR="002A57B7" w:rsidRPr="00920214">
        <w:t xml:space="preserve"> сельское поселение </w:t>
      </w:r>
      <w:r>
        <w:t xml:space="preserve">Ломоносовского муниципального района Ленинградской области </w:t>
      </w:r>
      <w:r w:rsidR="002A57B7" w:rsidRPr="00920214">
        <w:rPr>
          <w:b/>
        </w:rPr>
        <w:t>РЕШИЛ:</w:t>
      </w:r>
      <w:proofErr w:type="gramEnd"/>
    </w:p>
    <w:p w:rsidR="002A57B7" w:rsidRPr="00920214" w:rsidRDefault="002A57B7" w:rsidP="002A57B7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</w:rPr>
      </w:pPr>
    </w:p>
    <w:p w:rsidR="004C37A1" w:rsidRDefault="004C37A1" w:rsidP="007D42CD">
      <w:pPr>
        <w:pStyle w:val="ab"/>
        <w:numPr>
          <w:ilvl w:val="0"/>
          <w:numId w:val="1"/>
        </w:numPr>
        <w:spacing w:line="276" w:lineRule="auto"/>
        <w:jc w:val="both"/>
      </w:pPr>
      <w:r>
        <w:t xml:space="preserve">Установить границы территорий, на которых создается добровольная народная дружина МО </w:t>
      </w:r>
      <w:proofErr w:type="spellStart"/>
      <w:r>
        <w:t>Кипенское</w:t>
      </w:r>
      <w:proofErr w:type="spellEnd"/>
      <w:r>
        <w:t xml:space="preserve"> сельское поселение:</w:t>
      </w:r>
    </w:p>
    <w:p w:rsidR="00CE04AE" w:rsidRDefault="004C37A1" w:rsidP="007D42CD">
      <w:pPr>
        <w:pStyle w:val="ab"/>
        <w:numPr>
          <w:ilvl w:val="1"/>
          <w:numId w:val="1"/>
        </w:numPr>
        <w:spacing w:line="276" w:lineRule="auto"/>
        <w:jc w:val="both"/>
      </w:pPr>
      <w:r>
        <w:lastRenderedPageBreak/>
        <w:t>Граница террит</w:t>
      </w:r>
      <w:r w:rsidR="007D42CD">
        <w:t xml:space="preserve">ории осуществления деятельности </w:t>
      </w:r>
      <w:r>
        <w:t xml:space="preserve">Добровольной народной дружины МО </w:t>
      </w:r>
      <w:proofErr w:type="spellStart"/>
      <w:r>
        <w:t>Кипенское</w:t>
      </w:r>
      <w:proofErr w:type="spellEnd"/>
      <w:r>
        <w:t xml:space="preserve"> сельское поселение «Кипень» определяется границей </w:t>
      </w:r>
      <w:r w:rsidR="00CE04AE">
        <w:t xml:space="preserve">населенных пунктов д. Кипень, </w:t>
      </w:r>
      <w:proofErr w:type="spellStart"/>
      <w:r w:rsidR="00CE04AE">
        <w:t>д</w:t>
      </w:r>
      <w:proofErr w:type="gramStart"/>
      <w:r w:rsidR="00CE04AE">
        <w:t>.К</w:t>
      </w:r>
      <w:proofErr w:type="gramEnd"/>
      <w:r w:rsidR="00CE04AE">
        <w:t>елози</w:t>
      </w:r>
      <w:proofErr w:type="spellEnd"/>
      <w:r w:rsidR="00CE04AE">
        <w:t>.</w:t>
      </w:r>
    </w:p>
    <w:p w:rsidR="007D42CD" w:rsidRPr="00920214" w:rsidRDefault="007D42CD" w:rsidP="00CE04AE">
      <w:pPr>
        <w:pStyle w:val="ab"/>
        <w:spacing w:line="276" w:lineRule="auto"/>
        <w:ind w:left="975"/>
        <w:jc w:val="both"/>
      </w:pPr>
      <w:r w:rsidRPr="00CE04AE">
        <w:rPr>
          <w:b/>
        </w:rPr>
        <w:t>2.</w:t>
      </w:r>
      <w:r>
        <w:t xml:space="preserve"> Поручить администрации МО </w:t>
      </w:r>
      <w:proofErr w:type="spellStart"/>
      <w:r>
        <w:t>Кипенское</w:t>
      </w:r>
      <w:proofErr w:type="spellEnd"/>
      <w:r>
        <w:t xml:space="preserve"> сельское поселение создать Штаб добровольных народных дружин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Ломоносовского муниципального района </w:t>
      </w:r>
      <w:r w:rsidR="00CE04AE">
        <w:t>Л</w:t>
      </w:r>
      <w:r>
        <w:t>енинградской области.</w:t>
      </w:r>
    </w:p>
    <w:p w:rsidR="002A57B7" w:rsidRPr="00920214" w:rsidRDefault="007D42CD" w:rsidP="002A57B7">
      <w:pPr>
        <w:spacing w:line="276" w:lineRule="auto"/>
        <w:ind w:firstLine="540"/>
        <w:jc w:val="both"/>
      </w:pPr>
      <w:r>
        <w:t xml:space="preserve">     </w:t>
      </w:r>
      <w:r w:rsidR="002A57B7" w:rsidRPr="00920214">
        <w:t xml:space="preserve"> </w:t>
      </w:r>
      <w:r>
        <w:t xml:space="preserve"> </w:t>
      </w:r>
      <w:r w:rsidRPr="007D42CD">
        <w:rPr>
          <w:b/>
        </w:rPr>
        <w:t>3.</w:t>
      </w:r>
      <w:r>
        <w:t xml:space="preserve"> </w:t>
      </w:r>
      <w:r w:rsidR="002A57B7" w:rsidRPr="00920214">
        <w:t xml:space="preserve">Настоящее решение </w:t>
      </w:r>
      <w:r>
        <w:t>вступает в силу после его официального опубликования</w:t>
      </w:r>
      <w:r w:rsidR="002A57B7" w:rsidRPr="00920214">
        <w:t xml:space="preserve"> </w:t>
      </w:r>
      <w:r>
        <w:t xml:space="preserve">  </w:t>
      </w:r>
      <w:r w:rsidR="002A57B7" w:rsidRPr="00920214">
        <w:t>(обнародова</w:t>
      </w:r>
      <w:r>
        <w:t>ния</w:t>
      </w:r>
      <w:r w:rsidR="002A57B7" w:rsidRPr="00920214">
        <w:t xml:space="preserve">) </w:t>
      </w:r>
      <w:r>
        <w:t xml:space="preserve">в </w:t>
      </w:r>
      <w:r w:rsidR="002A57B7" w:rsidRPr="00920214">
        <w:t>официальн</w:t>
      </w:r>
      <w:r>
        <w:t>ых средствах массовой информации и на официальном</w:t>
      </w:r>
      <w:r w:rsidR="002A57B7" w:rsidRPr="00920214">
        <w:t xml:space="preserve"> сайте МО </w:t>
      </w:r>
      <w:proofErr w:type="spellStart"/>
      <w:r w:rsidR="002A57B7" w:rsidRPr="00920214">
        <w:t>Кипенское</w:t>
      </w:r>
      <w:proofErr w:type="spellEnd"/>
      <w:r w:rsidR="002A57B7" w:rsidRPr="00920214">
        <w:t xml:space="preserve"> сельское поселение в сети Интернет.</w:t>
      </w:r>
    </w:p>
    <w:p w:rsidR="002A57B7" w:rsidRPr="00920214" w:rsidRDefault="002A57B7" w:rsidP="002A57B7">
      <w:pPr>
        <w:spacing w:line="276" w:lineRule="auto"/>
        <w:ind w:firstLine="540"/>
        <w:jc w:val="both"/>
      </w:pPr>
    </w:p>
    <w:p w:rsidR="002A57B7" w:rsidRPr="00920214" w:rsidRDefault="002A57B7" w:rsidP="002A57B7">
      <w:pPr>
        <w:spacing w:line="276" w:lineRule="auto"/>
        <w:ind w:firstLine="540"/>
        <w:jc w:val="both"/>
      </w:pPr>
    </w:p>
    <w:p w:rsidR="002A57B7" w:rsidRPr="00920214" w:rsidRDefault="002A57B7" w:rsidP="002A57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214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МО </w:t>
      </w:r>
    </w:p>
    <w:p w:rsidR="002A57B7" w:rsidRPr="00920214" w:rsidRDefault="002A57B7" w:rsidP="002A57B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0214">
        <w:rPr>
          <w:rFonts w:ascii="Times New Roman" w:hAnsi="Times New Roman" w:cs="Times New Roman"/>
          <w:bCs/>
          <w:sz w:val="24"/>
          <w:szCs w:val="24"/>
        </w:rPr>
        <w:t>Кипенское</w:t>
      </w:r>
      <w:proofErr w:type="spellEnd"/>
      <w:r w:rsidRPr="0092021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                            </w:t>
      </w:r>
      <w:r w:rsidRPr="00920214">
        <w:rPr>
          <w:rFonts w:ascii="Times New Roman" w:hAnsi="Times New Roman" w:cs="Times New Roman"/>
          <w:bCs/>
          <w:sz w:val="24"/>
          <w:szCs w:val="24"/>
        </w:rPr>
        <w:tab/>
      </w:r>
      <w:r w:rsidRPr="00920214">
        <w:rPr>
          <w:rFonts w:ascii="Times New Roman" w:hAnsi="Times New Roman" w:cs="Times New Roman"/>
          <w:bCs/>
          <w:sz w:val="24"/>
          <w:szCs w:val="24"/>
        </w:rPr>
        <w:tab/>
      </w:r>
      <w:r w:rsidRPr="00920214">
        <w:rPr>
          <w:rFonts w:ascii="Times New Roman" w:hAnsi="Times New Roman" w:cs="Times New Roman"/>
          <w:bCs/>
          <w:sz w:val="24"/>
          <w:szCs w:val="24"/>
        </w:rPr>
        <w:tab/>
      </w:r>
      <w:r w:rsidRPr="00920214">
        <w:rPr>
          <w:rFonts w:ascii="Times New Roman" w:hAnsi="Times New Roman" w:cs="Times New Roman"/>
          <w:bCs/>
          <w:sz w:val="24"/>
          <w:szCs w:val="24"/>
        </w:rPr>
        <w:tab/>
        <w:t xml:space="preserve">     М.В. </w:t>
      </w:r>
      <w:proofErr w:type="spellStart"/>
      <w:r w:rsidRPr="00920214">
        <w:rPr>
          <w:rFonts w:ascii="Times New Roman" w:hAnsi="Times New Roman" w:cs="Times New Roman"/>
          <w:bCs/>
          <w:sz w:val="24"/>
          <w:szCs w:val="24"/>
        </w:rPr>
        <w:t>Кюне</w:t>
      </w:r>
      <w:proofErr w:type="spellEnd"/>
    </w:p>
    <w:p w:rsidR="007A668E" w:rsidRDefault="007A668E"/>
    <w:sectPr w:rsidR="007A668E" w:rsidSect="00B86DB1">
      <w:headerReference w:type="even" r:id="rId8"/>
      <w:headerReference w:type="default" r:id="rId9"/>
      <w:pgSz w:w="11906" w:h="16838"/>
      <w:pgMar w:top="53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B0" w:rsidRDefault="00B07EB0" w:rsidP="005C0345">
      <w:r>
        <w:separator/>
      </w:r>
    </w:p>
  </w:endnote>
  <w:endnote w:type="continuationSeparator" w:id="0">
    <w:p w:rsidR="00B07EB0" w:rsidRDefault="00B07EB0" w:rsidP="005C0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B0" w:rsidRDefault="00B07EB0" w:rsidP="005C0345">
      <w:r>
        <w:separator/>
      </w:r>
    </w:p>
  </w:footnote>
  <w:footnote w:type="continuationSeparator" w:id="0">
    <w:p w:rsidR="00B07EB0" w:rsidRDefault="00B07EB0" w:rsidP="005C0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885991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0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600" w:rsidRDefault="00B07E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885991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0F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04AE">
      <w:rPr>
        <w:rStyle w:val="a5"/>
        <w:noProof/>
      </w:rPr>
      <w:t>2</w:t>
    </w:r>
    <w:r>
      <w:rPr>
        <w:rStyle w:val="a5"/>
      </w:rPr>
      <w:fldChar w:fldCharType="end"/>
    </w:r>
  </w:p>
  <w:p w:rsidR="00A66600" w:rsidRDefault="00B07E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7F24"/>
    <w:multiLevelType w:val="multilevel"/>
    <w:tmpl w:val="40823D1A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7B7"/>
    <w:rsid w:val="00050068"/>
    <w:rsid w:val="001A5143"/>
    <w:rsid w:val="002A44CE"/>
    <w:rsid w:val="002A57B7"/>
    <w:rsid w:val="003F7A9F"/>
    <w:rsid w:val="00483656"/>
    <w:rsid w:val="004C37A1"/>
    <w:rsid w:val="00532291"/>
    <w:rsid w:val="005C0345"/>
    <w:rsid w:val="007A668E"/>
    <w:rsid w:val="007D42CD"/>
    <w:rsid w:val="008356D7"/>
    <w:rsid w:val="00885991"/>
    <w:rsid w:val="00B07EB0"/>
    <w:rsid w:val="00B93A02"/>
    <w:rsid w:val="00CE04AE"/>
    <w:rsid w:val="00DA0FE8"/>
    <w:rsid w:val="00DD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A57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5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57B7"/>
  </w:style>
  <w:style w:type="character" w:styleId="a6">
    <w:name w:val="Hyperlink"/>
    <w:basedOn w:val="a0"/>
    <w:uiPriority w:val="99"/>
    <w:semiHidden/>
    <w:unhideWhenUsed/>
    <w:rsid w:val="002A57B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A57B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A57B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57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7B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C3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2023-04-14T08:24:00Z</dcterms:created>
  <dcterms:modified xsi:type="dcterms:W3CDTF">2023-06-09T10:01:00Z</dcterms:modified>
</cp:coreProperties>
</file>