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3D0E5CF6" w:rsidR="00010F32" w:rsidRPr="00E24ACE" w:rsidRDefault="00D97DFE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21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F73843">
        <w:rPr>
          <w:rFonts w:ascii="Arial" w:hAnsi="Arial" w:cs="Arial"/>
          <w:color w:val="595959"/>
          <w:sz w:val="24"/>
        </w:rPr>
        <w:t>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729AFFEF" w:rsidR="00E97E89" w:rsidRDefault="009C0114" w:rsidP="00C649AF">
      <w:pPr>
        <w:spacing w:before="360" w:after="0"/>
        <w:ind w:left="-142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КАЖДОМУ ПО СТРАХОВКЕ</w:t>
      </w:r>
      <w:r w:rsidRP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C649A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ЗАЩИТИТ 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ПЕРЕПИСЧИКОВ БУДУЩЕЙ ПЕРЕПИСИ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530CD2C" w14:textId="388B790B" w:rsidR="009C0114" w:rsidRDefault="009C0114" w:rsidP="009C0114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>Сотни тысяч переписчиков будущей Всероссийской переписи населения получат стр</w:t>
      </w:r>
      <w:r w:rsidR="009A3596">
        <w:rPr>
          <w:rFonts w:ascii="Arial" w:hAnsi="Arial" w:cs="Arial"/>
          <w:b/>
          <w:color w:val="525252" w:themeColor="accent3" w:themeShade="80"/>
          <w:sz w:val="24"/>
          <w:szCs w:val="24"/>
        </w:rPr>
        <w:t>аховки Сбербанка. Рассказываем, каков размер страховой</w:t>
      </w:r>
      <w:r w:rsidR="001C5A9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суммы и </w:t>
      </w:r>
      <w:r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 чем еще договорились Росстат и крупнейшая кредитная организация России. </w:t>
      </w:r>
    </w:p>
    <w:p w14:paraId="35565A47" w14:textId="1C70125C" w:rsidR="009C0114" w:rsidRPr="009C0114" w:rsidRDefault="009C0114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Руководитель Росстата Павел Малков и Президент, Председатель Правления  Сбербанка Герман Греф подписали соглашение о двустороннем взаимодействии в ходе предстоящей Всероссийской пе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реписи населения. В частности, стороны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рассматривают возможность организации страхования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временного 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переписного персонала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от несчастных случаев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Напомним, в сборе сведений о населении во время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 xml:space="preserve">будущей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переписи пр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>имут участие 360 тысяч человек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: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переписчики</w:t>
      </w:r>
      <w:r w:rsidR="00B02E2E" w:rsidRPr="00B02E2E">
        <w:rPr>
          <w:rFonts w:ascii="Arial" w:hAnsi="Arial" w:cs="Arial"/>
          <w:color w:val="525252" w:themeColor="accent3" w:themeShade="80"/>
          <w:sz w:val="24"/>
          <w:szCs w:val="24"/>
        </w:rPr>
        <w:t>, контролер</w:t>
      </w:r>
      <w:r w:rsidR="00B02E2E">
        <w:rPr>
          <w:rFonts w:ascii="Arial" w:hAnsi="Arial" w:cs="Arial"/>
          <w:color w:val="525252" w:themeColor="accent3" w:themeShade="80"/>
          <w:sz w:val="24"/>
          <w:szCs w:val="24"/>
        </w:rPr>
        <w:t>ы, проводники и переводчики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>Также Росстат и Сбербанк договорились об информационном сотрудничестве – размещении на сайте банка, а также в филиальной сети креди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>тной организации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материалов о</w:t>
      </w:r>
      <w:r w:rsidR="00996E96">
        <w:rPr>
          <w:rFonts w:ascii="Arial" w:hAnsi="Arial" w:cs="Arial"/>
          <w:color w:val="525252" w:themeColor="accent3" w:themeShade="80"/>
          <w:sz w:val="24"/>
          <w:szCs w:val="24"/>
        </w:rPr>
        <w:t xml:space="preserve"> целях и задачах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населения. </w:t>
      </w:r>
    </w:p>
    <w:p w14:paraId="49394400" w14:textId="0AB96275" w:rsidR="001C5A9B" w:rsidRDefault="00B02E2E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Переписной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персонал полевого уровня страхуют 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со времени проведения Всер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оссийской переписи населения 20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0</w:t>
      </w:r>
      <w:r w:rsidR="00F775EF">
        <w:rPr>
          <w:rFonts w:ascii="Arial" w:hAnsi="Arial" w:cs="Arial"/>
          <w:color w:val="525252" w:themeColor="accent3" w:themeShade="80"/>
          <w:sz w:val="24"/>
          <w:szCs w:val="24"/>
        </w:rPr>
        <w:t>2 года. В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>о время перепис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ей 2002 и</w:t>
      </w:r>
      <w:r w:rsidR="00F775EF"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2010 года фиксировались выплаты по страховым случаям.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В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>период предстоящей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 страховая сумма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на </w:t>
      </w:r>
      <w:r w:rsidR="009A3596">
        <w:rPr>
          <w:rFonts w:ascii="Arial" w:hAnsi="Arial" w:cs="Arial"/>
          <w:color w:val="525252" w:themeColor="accent3" w:themeShade="80"/>
          <w:sz w:val="24"/>
          <w:szCs w:val="24"/>
        </w:rPr>
        <w:t>одно застрахованное лицо</w:t>
      </w:r>
      <w:r w:rsidR="001C5A9B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составит 50 тысяч рублей. 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>При этом переписчики не платят за страховку, все расходы берет на себя Сбербанк.</w:t>
      </w:r>
    </w:p>
    <w:p w14:paraId="70567D7B" w14:textId="6FBACC27" w:rsidR="00F775EF" w:rsidRDefault="00F775EF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="00BE2BCE">
        <w:rPr>
          <w:rFonts w:ascii="Arial" w:hAnsi="Arial" w:cs="Arial"/>
          <w:color w:val="525252" w:themeColor="accent3" w:themeShade="80"/>
          <w:sz w:val="24"/>
          <w:szCs w:val="24"/>
        </w:rPr>
        <w:t>о словам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вице-президента Всероссийского союза страховщиков Виктора Дубровина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360 тысяч застрахованных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это достаточно крупная, но не критичная цифра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 «У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частников крупных ме</w:t>
      </w:r>
      <w:r w:rsidR="00DD1B1D">
        <w:rPr>
          <w:rFonts w:ascii="Arial" w:hAnsi="Arial" w:cs="Arial"/>
          <w:color w:val="525252" w:themeColor="accent3" w:themeShade="80"/>
          <w:sz w:val="24"/>
          <w:szCs w:val="24"/>
        </w:rPr>
        <w:t>роприятий обязательно страхуют –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так</w:t>
      </w:r>
      <w:r w:rsidR="001C4FCC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5009DE">
        <w:rPr>
          <w:rFonts w:ascii="Arial" w:hAnsi="Arial" w:cs="Arial"/>
          <w:color w:val="525252" w:themeColor="accent3" w:themeShade="80"/>
          <w:sz w:val="24"/>
          <w:szCs w:val="24"/>
        </w:rPr>
        <w:t>же были застрахованы волонтеры Олимпиады в Сочи и Чемпионата мира по футболу 2018 года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5009D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009DE" w:rsidRPr="005009DE">
        <w:rPr>
          <w:rFonts w:ascii="Arial" w:hAnsi="Arial" w:cs="Arial"/>
          <w:color w:val="525252" w:themeColor="accent3" w:themeShade="80"/>
          <w:sz w:val="24"/>
          <w:szCs w:val="24"/>
        </w:rPr>
        <w:t>Это своего рода дополнительный бонус дл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 участников подобных проектов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>»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, - подчеркнул</w:t>
      </w:r>
      <w:r w:rsidR="00F67773">
        <w:rPr>
          <w:rFonts w:ascii="Arial" w:hAnsi="Arial" w:cs="Arial"/>
          <w:color w:val="525252" w:themeColor="accent3" w:themeShade="80"/>
          <w:sz w:val="24"/>
          <w:szCs w:val="24"/>
        </w:rPr>
        <w:t xml:space="preserve"> он</w:t>
      </w:r>
      <w:r w:rsidR="00F67773" w:rsidRPr="005009D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23C00A71" w14:textId="3F26300F" w:rsidR="005009DE" w:rsidRDefault="001C4FCC" w:rsidP="0081171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 словам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профессор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кафедры фин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ансового 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менеджмента РЭУ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им. Г.В. Плеханова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Константин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5D036D">
        <w:rPr>
          <w:rFonts w:ascii="Arial" w:hAnsi="Arial" w:cs="Arial"/>
          <w:color w:val="525252" w:themeColor="accent3" w:themeShade="80"/>
          <w:sz w:val="24"/>
          <w:szCs w:val="24"/>
        </w:rPr>
        <w:t>Ордов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Сбербанк обладает уникальными преимуществами 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в сфере страхования, так как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имеет возможность гарантировать выплаты даже при м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инимальной доле перестрахования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. М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ало кто в кризис сможет подтв</w:t>
      </w:r>
      <w:r w:rsidR="005D036D">
        <w:rPr>
          <w:rFonts w:ascii="Arial" w:hAnsi="Arial" w:cs="Arial"/>
          <w:color w:val="525252" w:themeColor="accent3" w:themeShade="80"/>
          <w:sz w:val="24"/>
          <w:szCs w:val="24"/>
        </w:rPr>
        <w:t>ердить свою надежность в сравнении со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 xml:space="preserve"> Сбербанком</w:t>
      </w:r>
      <w:r w:rsidR="0015475D">
        <w:rPr>
          <w:rFonts w:ascii="Arial" w:hAnsi="Arial" w:cs="Arial"/>
          <w:color w:val="525252" w:themeColor="accent3" w:themeShade="80"/>
          <w:sz w:val="24"/>
          <w:szCs w:val="24"/>
        </w:rPr>
        <w:t>, подчеркивает он</w:t>
      </w:r>
      <w:r w:rsidR="00F775EF" w:rsidRPr="00F775EF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bookmarkStart w:id="0" w:name="_GoBack"/>
      <w:bookmarkEnd w:id="0"/>
    </w:p>
    <w:sectPr w:rsidR="00E55132" w:rsidRPr="0002467F" w:rsidSect="00962C5A">
      <w:headerReference w:type="even" r:id="rId8"/>
      <w:head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8722" w14:textId="77777777" w:rsidR="008B0A51" w:rsidRDefault="008B0A51" w:rsidP="00A02726">
      <w:pPr>
        <w:spacing w:after="0" w:line="240" w:lineRule="auto"/>
      </w:pPr>
      <w:r>
        <w:separator/>
      </w:r>
    </w:p>
  </w:endnote>
  <w:endnote w:type="continuationSeparator" w:id="0">
    <w:p w14:paraId="727CEC14" w14:textId="77777777" w:rsidR="008B0A51" w:rsidRDefault="008B0A5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0C938" w14:textId="77777777" w:rsidR="008B0A51" w:rsidRDefault="008B0A51" w:rsidP="00A02726">
      <w:pPr>
        <w:spacing w:after="0" w:line="240" w:lineRule="auto"/>
      </w:pPr>
      <w:r>
        <w:separator/>
      </w:r>
    </w:p>
  </w:footnote>
  <w:footnote w:type="continuationSeparator" w:id="0">
    <w:p w14:paraId="27D55E56" w14:textId="77777777" w:rsidR="008B0A51" w:rsidRDefault="008B0A5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C649AF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9AF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C649AF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5DB6"/>
    <w:rsid w:val="00467E0E"/>
    <w:rsid w:val="004707DB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49C6"/>
    <w:rsid w:val="004B6586"/>
    <w:rsid w:val="004C0969"/>
    <w:rsid w:val="004C3BB6"/>
    <w:rsid w:val="004C412E"/>
    <w:rsid w:val="004C435A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61E8B"/>
    <w:rsid w:val="00666BC6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1717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23B3"/>
    <w:rsid w:val="00A83B9A"/>
    <w:rsid w:val="00A85EAE"/>
    <w:rsid w:val="00A90AF2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7E3A"/>
    <w:rsid w:val="00B02E2E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5016C"/>
    <w:rsid w:val="00B50A35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765"/>
    <w:rsid w:val="00C35CAE"/>
    <w:rsid w:val="00C4067D"/>
    <w:rsid w:val="00C4080E"/>
    <w:rsid w:val="00C43920"/>
    <w:rsid w:val="00C452B8"/>
    <w:rsid w:val="00C500D7"/>
    <w:rsid w:val="00C50195"/>
    <w:rsid w:val="00C50B1A"/>
    <w:rsid w:val="00C5115A"/>
    <w:rsid w:val="00C52F21"/>
    <w:rsid w:val="00C649AF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4400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50DF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778E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445D-4859-4A6D-B78E-D471B33D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Билев Севастьян Николаевич</cp:lastModifiedBy>
  <cp:revision>2</cp:revision>
  <cp:lastPrinted>2020-02-13T18:03:00Z</cp:lastPrinted>
  <dcterms:created xsi:type="dcterms:W3CDTF">2020-07-09T13:38:00Z</dcterms:created>
  <dcterms:modified xsi:type="dcterms:W3CDTF">2020-07-09T13:38:00Z</dcterms:modified>
</cp:coreProperties>
</file>