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D" w:rsidRDefault="000F7EBD" w:rsidP="00AB3B9C">
      <w:pPr>
        <w:jc w:val="center"/>
      </w:pPr>
      <w:bookmarkStart w:id="0" w:name="sub_2"/>
    </w:p>
    <w:p w:rsidR="00AB3B9C" w:rsidRDefault="00AB3B9C" w:rsidP="00AB3B9C">
      <w:pPr>
        <w:jc w:val="center"/>
      </w:pPr>
      <w:r w:rsidRPr="00C760B6">
        <w:rPr>
          <w:noProof/>
        </w:rPr>
        <w:drawing>
          <wp:inline distT="0" distB="0" distL="0" distR="0">
            <wp:extent cx="617855" cy="72517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Pr="00C760B6" w:rsidRDefault="00AB3B9C" w:rsidP="00AB3B9C">
      <w:pPr>
        <w:contextualSpacing/>
        <w:jc w:val="center"/>
      </w:pPr>
      <w:r w:rsidRPr="00C760B6">
        <w:t>АДМИНИСТРАЦИЯ</w:t>
      </w:r>
    </w:p>
    <w:p w:rsidR="00AB3B9C" w:rsidRPr="00C760B6" w:rsidRDefault="00AB3B9C" w:rsidP="00AB3B9C">
      <w:pPr>
        <w:contextualSpacing/>
        <w:jc w:val="center"/>
      </w:pPr>
      <w:r w:rsidRPr="00C760B6">
        <w:t>КИПЕНСКОГО СЕЛЬСКОГО ПОСЕЛЕНИЯ</w:t>
      </w:r>
    </w:p>
    <w:p w:rsidR="00AB3B9C" w:rsidRPr="00C760B6" w:rsidRDefault="00AB3B9C" w:rsidP="00AB3B9C">
      <w:pPr>
        <w:contextualSpacing/>
        <w:jc w:val="center"/>
      </w:pPr>
      <w:r w:rsidRPr="00C760B6">
        <w:t xml:space="preserve">ЛОМОНОСОВСКОГО МУНИЦИПАЛЬНОГО РАЙОНА </w:t>
      </w:r>
    </w:p>
    <w:p w:rsidR="00AB3B9C" w:rsidRPr="00C760B6" w:rsidRDefault="00AB3B9C" w:rsidP="00AB3B9C">
      <w:pPr>
        <w:contextualSpacing/>
        <w:jc w:val="center"/>
      </w:pPr>
      <w:r w:rsidRPr="00C760B6">
        <w:t>ЛЕНИГРАДСКОЙ ОБЛАСТИ</w:t>
      </w:r>
    </w:p>
    <w:p w:rsidR="00AB3B9C" w:rsidRPr="00C760B6" w:rsidRDefault="00AB3B9C" w:rsidP="00AB3B9C">
      <w:pPr>
        <w:contextualSpacing/>
        <w:jc w:val="center"/>
      </w:pPr>
    </w:p>
    <w:p w:rsidR="00AB3B9C" w:rsidRPr="00C760B6" w:rsidRDefault="00AB3B9C" w:rsidP="00AB3B9C">
      <w:pPr>
        <w:contextualSpacing/>
        <w:jc w:val="center"/>
      </w:pPr>
      <w:r w:rsidRPr="00C760B6">
        <w:t>ПОСТАНОВЛЕНИЕ</w:t>
      </w:r>
    </w:p>
    <w:p w:rsidR="00AB3B9C" w:rsidRPr="00C760B6" w:rsidRDefault="00AB3B9C" w:rsidP="00AB3B9C">
      <w:pPr>
        <w:contextualSpacing/>
        <w:jc w:val="center"/>
      </w:pPr>
    </w:p>
    <w:p w:rsidR="00A309C9" w:rsidRDefault="00AB3B9C" w:rsidP="00C760B6">
      <w:pPr>
        <w:contextualSpacing/>
        <w:jc w:val="center"/>
      </w:pPr>
      <w:r w:rsidRPr="00C760B6">
        <w:t xml:space="preserve">от </w:t>
      </w:r>
      <w:r w:rsidR="00A309C9">
        <w:t>16.05.2024</w:t>
      </w:r>
      <w:r w:rsidR="000F7EBD">
        <w:t xml:space="preserve"> № </w:t>
      </w:r>
      <w:bookmarkEnd w:id="0"/>
      <w:r w:rsidR="00A309C9">
        <w:t>272</w:t>
      </w:r>
    </w:p>
    <w:p w:rsidR="00C760B6" w:rsidRPr="009A023B" w:rsidRDefault="00C760B6" w:rsidP="00C760B6">
      <w:pPr>
        <w:contextualSpacing/>
        <w:jc w:val="center"/>
      </w:pPr>
      <w:r w:rsidRPr="009A023B">
        <w:t>д. Кипень</w:t>
      </w:r>
    </w:p>
    <w:p w:rsidR="00C760B6" w:rsidRDefault="00C760B6" w:rsidP="00C760B6">
      <w:pPr>
        <w:jc w:val="center"/>
      </w:pPr>
      <w:r>
        <w:t xml:space="preserve">О внесении изменений в постановление местной администрации </w:t>
      </w:r>
      <w:proofErr w:type="spellStart"/>
      <w:r>
        <w:t>Кипенского</w:t>
      </w:r>
      <w:proofErr w:type="spellEnd"/>
      <w:r>
        <w:t xml:space="preserve"> сельского поселения от 24.06.2021 г.  № 358 «Об утверждении муниципальной программы «Борьба  с  борщевиком  Сосновского  на территории</w:t>
      </w:r>
    </w:p>
    <w:p w:rsidR="00C760B6" w:rsidRDefault="00C760B6" w:rsidP="00C760B6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760B6" w:rsidRDefault="00C760B6" w:rsidP="00C760B6">
      <w:pPr>
        <w:jc w:val="center"/>
      </w:pPr>
      <w:r>
        <w:t>на  2024-2026 годы»»</w:t>
      </w:r>
    </w:p>
    <w:p w:rsidR="00C760B6" w:rsidRPr="009A023B" w:rsidRDefault="00C760B6" w:rsidP="00C760B6">
      <w:pPr>
        <w:jc w:val="center"/>
      </w:pPr>
    </w:p>
    <w:p w:rsidR="00C760B6" w:rsidRPr="009A023B" w:rsidRDefault="00C760B6" w:rsidP="00C760B6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>
        <w:t>Кипенского</w:t>
      </w:r>
      <w:proofErr w:type="spellEnd"/>
      <w:r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C760B6" w:rsidRPr="009A023B" w:rsidRDefault="00C760B6" w:rsidP="00C760B6">
      <w:pPr>
        <w:jc w:val="both"/>
      </w:pPr>
    </w:p>
    <w:p w:rsidR="00C760B6" w:rsidRDefault="00C760B6" w:rsidP="00C760B6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Внести изменения в 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24.06.2021 г. № 358</w:t>
      </w:r>
    </w:p>
    <w:p w:rsidR="00C760B6" w:rsidRDefault="00C760B6" w:rsidP="00C760B6">
      <w:pPr>
        <w:jc w:val="both"/>
      </w:pPr>
      <w:r>
        <w:t xml:space="preserve">« 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 на  2024-2026 годы»», изложив муниципальную программу в редакции согласно приложению.</w:t>
      </w:r>
    </w:p>
    <w:p w:rsidR="00C760B6" w:rsidRDefault="00C760B6" w:rsidP="00C760B6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подлежит размещению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Интернет. </w:t>
      </w:r>
    </w:p>
    <w:p w:rsidR="00C760B6" w:rsidRDefault="00C760B6" w:rsidP="00C760B6">
      <w:pPr>
        <w:pStyle w:val="a8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60B6" w:rsidRPr="009A023B" w:rsidRDefault="00C760B6" w:rsidP="00C760B6">
      <w:pPr>
        <w:jc w:val="both"/>
      </w:pPr>
    </w:p>
    <w:p w:rsidR="00C760B6" w:rsidRDefault="00C760B6" w:rsidP="00C760B6">
      <w:pPr>
        <w:jc w:val="both"/>
      </w:pPr>
    </w:p>
    <w:p w:rsidR="00C760B6" w:rsidRPr="009A023B" w:rsidRDefault="00C760B6" w:rsidP="00C760B6">
      <w:r w:rsidRPr="009A023B">
        <w:t xml:space="preserve">Глава  </w:t>
      </w:r>
      <w:proofErr w:type="spellStart"/>
      <w:r w:rsidRPr="009A023B">
        <w:t>Кипенско</w:t>
      </w:r>
      <w:r>
        <w:t>го</w:t>
      </w:r>
      <w:proofErr w:type="spellEnd"/>
      <w:r w:rsidRPr="009A023B">
        <w:t xml:space="preserve"> сельско</w:t>
      </w:r>
      <w:r>
        <w:t>го</w:t>
      </w:r>
      <w:r w:rsidRPr="009A023B">
        <w:t xml:space="preserve"> поселени</w:t>
      </w:r>
      <w:r>
        <w:t>я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>
        <w:t xml:space="preserve">                             М. В. </w:t>
      </w:r>
      <w:proofErr w:type="spellStart"/>
      <w:r>
        <w:t>Кюне</w:t>
      </w:r>
      <w:proofErr w:type="spellEnd"/>
    </w:p>
    <w:p w:rsidR="00C760B6" w:rsidRPr="009A023B" w:rsidRDefault="00C760B6" w:rsidP="00C760B6"/>
    <w:p w:rsidR="00C760B6" w:rsidRPr="009A023B" w:rsidRDefault="00C760B6" w:rsidP="00C760B6"/>
    <w:p w:rsidR="00C760B6" w:rsidRPr="009A023B" w:rsidRDefault="00C760B6" w:rsidP="00C760B6"/>
    <w:p w:rsidR="00C760B6" w:rsidRPr="009A023B" w:rsidRDefault="00C760B6" w:rsidP="00C760B6"/>
    <w:p w:rsidR="00C760B6" w:rsidRDefault="00C760B6" w:rsidP="00C760B6">
      <w:pPr>
        <w:ind w:left="4800"/>
      </w:pPr>
    </w:p>
    <w:p w:rsidR="00C760B6" w:rsidRDefault="00C760B6" w:rsidP="00C760B6">
      <w:pPr>
        <w:ind w:left="4800"/>
      </w:pPr>
    </w:p>
    <w:p w:rsidR="00C760B6" w:rsidRDefault="00C760B6" w:rsidP="00C760B6">
      <w:pPr>
        <w:ind w:left="4800"/>
      </w:pPr>
    </w:p>
    <w:p w:rsidR="00C760B6" w:rsidRDefault="00C760B6" w:rsidP="00C760B6">
      <w:pPr>
        <w:ind w:left="4800"/>
      </w:pPr>
    </w:p>
    <w:p w:rsidR="00C760B6" w:rsidRDefault="00C760B6" w:rsidP="00C760B6">
      <w:pPr>
        <w:ind w:left="4800"/>
      </w:pPr>
    </w:p>
    <w:p w:rsidR="00AB3B9C" w:rsidRPr="00A309C9" w:rsidRDefault="00AB3B9C" w:rsidP="00AB3B9C">
      <w:pPr>
        <w:ind w:left="360"/>
        <w:jc w:val="both"/>
      </w:pPr>
    </w:p>
    <w:p w:rsidR="00C760B6" w:rsidRPr="00A309C9" w:rsidRDefault="00C760B6" w:rsidP="00AB3B9C">
      <w:pPr>
        <w:ind w:left="360"/>
        <w:jc w:val="both"/>
      </w:pPr>
    </w:p>
    <w:p w:rsidR="00C760B6" w:rsidRPr="00A309C9" w:rsidRDefault="00C760B6" w:rsidP="00AB3B9C">
      <w:pPr>
        <w:ind w:left="360"/>
        <w:jc w:val="both"/>
      </w:pPr>
    </w:p>
    <w:p w:rsidR="00C760B6" w:rsidRPr="00A309C9" w:rsidRDefault="00C760B6" w:rsidP="00AB3B9C">
      <w:pPr>
        <w:ind w:left="360"/>
        <w:jc w:val="both"/>
      </w:pPr>
    </w:p>
    <w:p w:rsidR="00AB3B9C" w:rsidRPr="009E6552" w:rsidRDefault="00AB3B9C" w:rsidP="00AB3B9C">
      <w:pPr>
        <w:ind w:left="360"/>
        <w:jc w:val="both"/>
      </w:pPr>
    </w:p>
    <w:p w:rsidR="001C41C7" w:rsidRDefault="001C41C7" w:rsidP="001C41C7">
      <w:pPr>
        <w:ind w:left="4800"/>
      </w:pPr>
      <w:r>
        <w:lastRenderedPageBreak/>
        <w:t xml:space="preserve">Приложение </w:t>
      </w:r>
    </w:p>
    <w:p w:rsidR="001C41C7" w:rsidRDefault="001C41C7" w:rsidP="001C41C7">
      <w:pPr>
        <w:ind w:left="4800"/>
      </w:pPr>
      <w:r>
        <w:t xml:space="preserve">к постановлению главы местной администрации МО </w:t>
      </w:r>
      <w:proofErr w:type="spellStart"/>
      <w:r>
        <w:t>Кипенское</w:t>
      </w:r>
      <w:proofErr w:type="spellEnd"/>
      <w:r>
        <w:t xml:space="preserve"> сельское поселение от 24.06.2021 г. № 358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2024-2026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2024-2026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705C28">
              <w:rPr>
                <w:lang w:eastAsia="en-US"/>
              </w:rPr>
              <w:t>53</w:t>
            </w:r>
            <w:r w:rsidR="00526760">
              <w:rPr>
                <w:lang w:eastAsia="en-US"/>
              </w:rPr>
              <w:t>,</w:t>
            </w:r>
            <w:r w:rsidR="00705C28">
              <w:rPr>
                <w:lang w:eastAsia="en-US"/>
              </w:rPr>
              <w:t>40472</w:t>
            </w:r>
            <w:r>
              <w:rPr>
                <w:lang w:eastAsia="en-US"/>
              </w:rPr>
              <w:t xml:space="preserve"> тыс. рублей, 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705C28">
              <w:rPr>
                <w:lang w:eastAsia="en-US"/>
              </w:rPr>
              <w:t>22</w:t>
            </w:r>
            <w:r w:rsidR="00526760">
              <w:rPr>
                <w:lang w:eastAsia="en-US"/>
              </w:rPr>
              <w:t>,</w:t>
            </w:r>
            <w:r w:rsidR="00705C28">
              <w:rPr>
                <w:lang w:eastAsia="en-US"/>
              </w:rPr>
              <w:t>24835</w:t>
            </w:r>
            <w:r>
              <w:rPr>
                <w:lang w:eastAsia="en-US"/>
              </w:rPr>
              <w:t xml:space="preserve">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705C28">
              <w:rPr>
                <w:lang w:eastAsia="en-US"/>
              </w:rPr>
              <w:t>20</w:t>
            </w:r>
            <w:r w:rsidR="00526760">
              <w:rPr>
                <w:lang w:eastAsia="en-US"/>
              </w:rPr>
              <w:t>,</w:t>
            </w:r>
            <w:r w:rsidR="00705C28">
              <w:rPr>
                <w:lang w:eastAsia="en-US"/>
              </w:rPr>
              <w:t>62377</w:t>
            </w:r>
            <w:r>
              <w:rPr>
                <w:lang w:eastAsia="en-US"/>
              </w:rPr>
              <w:t xml:space="preserve">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2026 год - </w:t>
            </w:r>
            <w:r w:rsidR="00705C28">
              <w:rPr>
                <w:lang w:eastAsia="en-US"/>
              </w:rPr>
              <w:t xml:space="preserve"> 10</w:t>
            </w:r>
            <w:r w:rsidR="00526760">
              <w:rPr>
                <w:lang w:eastAsia="en-US"/>
              </w:rPr>
              <w:t>,532</w:t>
            </w:r>
            <w:r w:rsidR="00705C28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руб.</w:t>
            </w:r>
          </w:p>
          <w:p w:rsidR="0024142A" w:rsidRDefault="0024142A" w:rsidP="00705C28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705C28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705C28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705C28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2024 год </w:t>
            </w:r>
            <w:r w:rsidR="00705C2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05C28">
              <w:rPr>
                <w:lang w:eastAsia="en-US"/>
              </w:rPr>
              <w:t>18,71</w:t>
            </w:r>
            <w:r>
              <w:rPr>
                <w:lang w:eastAsia="en-US"/>
              </w:rPr>
              <w:t xml:space="preserve"> га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2025 год </w:t>
            </w:r>
            <w:r w:rsidR="00705C2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05C28">
              <w:rPr>
                <w:lang w:eastAsia="en-US"/>
              </w:rPr>
              <w:t>18,71</w:t>
            </w:r>
            <w:r>
              <w:rPr>
                <w:lang w:eastAsia="en-US"/>
              </w:rPr>
              <w:t xml:space="preserve"> га</w:t>
            </w:r>
          </w:p>
          <w:p w:rsidR="0024142A" w:rsidRDefault="0024142A" w:rsidP="00705C28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r w:rsidR="00705C2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05C28">
              <w:rPr>
                <w:lang w:eastAsia="en-US"/>
              </w:rPr>
              <w:t>17,51</w:t>
            </w:r>
            <w:r>
              <w:rPr>
                <w:lang w:eastAsia="en-US"/>
              </w:rPr>
              <w:t xml:space="preserve">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2024 - 2026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E6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выявлено 18,1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2024 год – </w:t>
      </w:r>
      <w:r w:rsidR="00705C28">
        <w:rPr>
          <w:sz w:val="28"/>
          <w:szCs w:val="28"/>
        </w:rPr>
        <w:t>18,71</w:t>
      </w:r>
      <w:r>
        <w:rPr>
          <w:sz w:val="28"/>
          <w:szCs w:val="28"/>
        </w:rPr>
        <w:t xml:space="preserve"> га, 2025- </w:t>
      </w:r>
      <w:r w:rsidR="00705C28">
        <w:rPr>
          <w:sz w:val="28"/>
          <w:szCs w:val="28"/>
        </w:rPr>
        <w:t>18,71</w:t>
      </w:r>
      <w:r>
        <w:rPr>
          <w:sz w:val="28"/>
          <w:szCs w:val="28"/>
        </w:rPr>
        <w:t xml:space="preserve"> га, 2026 – 1</w:t>
      </w:r>
      <w:r w:rsidR="00705C28">
        <w:rPr>
          <w:sz w:val="28"/>
          <w:szCs w:val="28"/>
        </w:rPr>
        <w:t>7,51</w:t>
      </w:r>
      <w:r>
        <w:rPr>
          <w:sz w:val="28"/>
          <w:szCs w:val="28"/>
        </w:rPr>
        <w:t xml:space="preserve"> 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применение гербицидов сплошного действия на заросших участках </w:t>
      </w:r>
      <w:r w:rsidR="00526760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="00526760">
        <w:rPr>
          <w:sz w:val="28"/>
          <w:szCs w:val="28"/>
        </w:rPr>
        <w:t xml:space="preserve"> - май, июнь</w:t>
      </w:r>
      <w:r>
        <w:rPr>
          <w:sz w:val="28"/>
          <w:szCs w:val="28"/>
        </w:rPr>
        <w:t>.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24142A" w:rsidP="0024142A">
      <w:pPr>
        <w:jc w:val="right"/>
      </w:pPr>
      <w:r>
        <w:lastRenderedPageBreak/>
        <w:t>приложение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74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236"/>
        <w:gridCol w:w="1144"/>
        <w:gridCol w:w="1601"/>
        <w:gridCol w:w="1257"/>
        <w:gridCol w:w="1095"/>
        <w:gridCol w:w="1140"/>
        <w:gridCol w:w="1276"/>
        <w:gridCol w:w="567"/>
        <w:gridCol w:w="850"/>
      </w:tblGrid>
      <w:tr w:rsidR="0024142A" w:rsidTr="00C760B6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24142A" w:rsidTr="00C760B6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C760B6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C760B6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760" w:rsidTr="00C760B6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526760" w:rsidRDefault="00526760" w:rsidP="00526760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1 раз - май, июнь.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53,40</w:t>
            </w:r>
            <w:r w:rsidR="005834C6">
              <w:rPr>
                <w:lang w:eastAsia="en-US"/>
              </w:rPr>
              <w:t>472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526760" w:rsidP="000B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834C6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22,24835</w:t>
            </w:r>
            <w:r w:rsidR="00526760">
              <w:rPr>
                <w:lang w:eastAsia="en-US"/>
              </w:rPr>
              <w:t xml:space="preserve"> 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526760" w:rsidP="0083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20,62</w:t>
            </w:r>
            <w:r w:rsidR="005834C6">
              <w:rPr>
                <w:lang w:eastAsia="en-US"/>
              </w:rPr>
              <w:t>377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526760" w:rsidP="0083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10,53</w:t>
            </w:r>
            <w:r w:rsidR="005834C6">
              <w:rPr>
                <w:lang w:eastAsia="en-US"/>
              </w:rPr>
              <w:t>260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526760" w:rsidP="0083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760" w:rsidTr="00C760B6">
        <w:trPr>
          <w:tblCellSpacing w:w="0" w:type="dxa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 w:rsidR="005834C6"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834C6" w:rsidP="00583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200,23513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834C6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200,23513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C760B6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color w:val="FF0000"/>
        </w:rPr>
      </w:pPr>
    </w:p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2583" w:type="dxa"/>
        <w:tblLook w:val="04A0"/>
      </w:tblPr>
      <w:tblGrid>
        <w:gridCol w:w="7338"/>
        <w:gridCol w:w="1701"/>
        <w:gridCol w:w="1701"/>
        <w:gridCol w:w="1843"/>
      </w:tblGrid>
      <w:tr w:rsidR="0024142A" w:rsidTr="00D86813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42A" w:rsidTr="00D86813">
        <w:tc>
          <w:tcPr>
            <w:tcW w:w="7338" w:type="dxa"/>
            <w:vMerge w:val="restart"/>
          </w:tcPr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24142A" w:rsidRDefault="0024142A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24142A" w:rsidTr="00D86813">
        <w:tc>
          <w:tcPr>
            <w:tcW w:w="7338" w:type="dxa"/>
            <w:vMerge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701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843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0B4F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17,51</w:t>
            </w:r>
          </w:p>
        </w:tc>
      </w:tr>
    </w:tbl>
    <w:p w:rsidR="005834C6" w:rsidRDefault="005834C6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24142A" w:rsidRDefault="0024142A" w:rsidP="0024142A"/>
    <w:p w:rsidR="0024142A" w:rsidRDefault="0024142A" w:rsidP="0024142A">
      <w:pPr>
        <w:pStyle w:val="a4"/>
        <w:jc w:val="center"/>
        <w:rPr>
          <w:rStyle w:val="a3"/>
          <w:bCs/>
        </w:rPr>
      </w:pPr>
    </w:p>
    <w:p w:rsidR="0024142A" w:rsidRDefault="005834C6" w:rsidP="005834C6">
      <w:pPr>
        <w:rPr>
          <w:rStyle w:val="a3"/>
          <w:bCs/>
          <w:color w:val="000000"/>
        </w:rPr>
        <w:sectPr w:rsidR="0024142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  <w:r>
        <w:rPr>
          <w:rStyle w:val="a3"/>
          <w:bCs/>
          <w:color w:val="000000"/>
        </w:rPr>
        <w:t xml:space="preserve">Глава </w:t>
      </w:r>
      <w:proofErr w:type="spellStart"/>
      <w:r>
        <w:rPr>
          <w:rStyle w:val="a3"/>
          <w:bCs/>
          <w:color w:val="000000"/>
        </w:rPr>
        <w:t>Кипенского</w:t>
      </w:r>
      <w:proofErr w:type="spellEnd"/>
      <w:r>
        <w:rPr>
          <w:rStyle w:val="a3"/>
          <w:bCs/>
          <w:color w:val="000000"/>
        </w:rPr>
        <w:t xml:space="preserve"> сельского поселения                                                                                                      М.В. </w:t>
      </w:r>
      <w:proofErr w:type="spellStart"/>
      <w:r>
        <w:rPr>
          <w:rStyle w:val="a3"/>
          <w:bCs/>
          <w:color w:val="000000"/>
        </w:rPr>
        <w:t>Кюне</w:t>
      </w:r>
      <w:proofErr w:type="spellEnd"/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269E3"/>
    <w:multiLevelType w:val="hybridMultilevel"/>
    <w:tmpl w:val="5BF66A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C0772B2"/>
    <w:multiLevelType w:val="hybridMultilevel"/>
    <w:tmpl w:val="DE6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0B4FA7"/>
    <w:rsid w:val="000B716A"/>
    <w:rsid w:val="000E7B6E"/>
    <w:rsid w:val="000F7EBD"/>
    <w:rsid w:val="001C41C7"/>
    <w:rsid w:val="001E1302"/>
    <w:rsid w:val="0024142A"/>
    <w:rsid w:val="00526760"/>
    <w:rsid w:val="005834C6"/>
    <w:rsid w:val="00705C28"/>
    <w:rsid w:val="007B3F3E"/>
    <w:rsid w:val="00826860"/>
    <w:rsid w:val="00830B7E"/>
    <w:rsid w:val="008B1725"/>
    <w:rsid w:val="0095543C"/>
    <w:rsid w:val="00A309C9"/>
    <w:rsid w:val="00AB3B9C"/>
    <w:rsid w:val="00AE5660"/>
    <w:rsid w:val="00C34852"/>
    <w:rsid w:val="00C760B6"/>
    <w:rsid w:val="00D83409"/>
    <w:rsid w:val="00DE5061"/>
    <w:rsid w:val="00E1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2024-05-16T08:58:00Z</cp:lastPrinted>
  <dcterms:created xsi:type="dcterms:W3CDTF">2024-04-26T12:47:00Z</dcterms:created>
  <dcterms:modified xsi:type="dcterms:W3CDTF">2024-05-16T09:41:00Z</dcterms:modified>
</cp:coreProperties>
</file>