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A4" w:rsidRDefault="007957A4" w:rsidP="00D821CE">
      <w:pPr>
        <w:tabs>
          <w:tab w:val="left" w:pos="14175"/>
          <w:tab w:val="left" w:pos="14317"/>
        </w:tabs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</w:p>
    <w:p w:rsidR="00EC7F2E" w:rsidRPr="00D821CE" w:rsidRDefault="00EC7F2E" w:rsidP="00311809">
      <w:pPr>
        <w:tabs>
          <w:tab w:val="left" w:pos="14175"/>
          <w:tab w:val="left" w:pos="14317"/>
        </w:tabs>
        <w:spacing w:after="0" w:line="312" w:lineRule="auto"/>
        <w:ind w:left="10065"/>
        <w:rPr>
          <w:rFonts w:ascii="Times New Roman" w:hAnsi="Times New Roman" w:cs="Times New Roman"/>
          <w:sz w:val="24"/>
          <w:szCs w:val="24"/>
        </w:rPr>
      </w:pPr>
      <w:r w:rsidRPr="00D821CE">
        <w:rPr>
          <w:rFonts w:ascii="Times New Roman" w:hAnsi="Times New Roman" w:cs="Times New Roman"/>
          <w:sz w:val="24"/>
          <w:szCs w:val="24"/>
        </w:rPr>
        <w:t>Приложение к решению Совета</w:t>
      </w:r>
      <w:r w:rsidR="007957A4">
        <w:rPr>
          <w:rFonts w:ascii="Times New Roman" w:hAnsi="Times New Roman" w:cs="Times New Roman"/>
          <w:sz w:val="24"/>
          <w:szCs w:val="24"/>
        </w:rPr>
        <w:t xml:space="preserve"> </w:t>
      </w:r>
      <w:r w:rsidR="007948C2" w:rsidRPr="00D821CE">
        <w:rPr>
          <w:rFonts w:ascii="Times New Roman" w:hAnsi="Times New Roman" w:cs="Times New Roman"/>
          <w:sz w:val="24"/>
          <w:szCs w:val="24"/>
        </w:rPr>
        <w:t>д</w:t>
      </w:r>
      <w:r w:rsidRPr="00D821CE">
        <w:rPr>
          <w:rFonts w:ascii="Times New Roman" w:hAnsi="Times New Roman" w:cs="Times New Roman"/>
          <w:sz w:val="24"/>
          <w:szCs w:val="24"/>
        </w:rPr>
        <w:t>епутатов Кипенско</w:t>
      </w:r>
      <w:r w:rsidR="007948C2" w:rsidRPr="00D821CE">
        <w:rPr>
          <w:rFonts w:ascii="Times New Roman" w:hAnsi="Times New Roman" w:cs="Times New Roman"/>
          <w:sz w:val="24"/>
          <w:szCs w:val="24"/>
        </w:rPr>
        <w:t>го</w:t>
      </w:r>
      <w:r w:rsidRPr="00D821C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948C2" w:rsidRPr="00D821CE">
        <w:rPr>
          <w:rFonts w:ascii="Times New Roman" w:hAnsi="Times New Roman" w:cs="Times New Roman"/>
          <w:sz w:val="24"/>
          <w:szCs w:val="24"/>
        </w:rPr>
        <w:t>го</w:t>
      </w:r>
      <w:r w:rsidRPr="00D821C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948C2" w:rsidRPr="00D821CE">
        <w:rPr>
          <w:rFonts w:ascii="Times New Roman" w:hAnsi="Times New Roman" w:cs="Times New Roman"/>
          <w:sz w:val="24"/>
          <w:szCs w:val="24"/>
        </w:rPr>
        <w:t>я</w:t>
      </w:r>
    </w:p>
    <w:p w:rsidR="00CE1519" w:rsidRPr="00D821CE" w:rsidRDefault="00EC7F2E" w:rsidP="00311809">
      <w:pPr>
        <w:spacing w:after="0" w:line="312" w:lineRule="auto"/>
        <w:ind w:left="10065" w:right="-568"/>
        <w:rPr>
          <w:rFonts w:ascii="Times New Roman" w:hAnsi="Times New Roman" w:cs="Times New Roman"/>
          <w:sz w:val="24"/>
          <w:szCs w:val="24"/>
        </w:rPr>
      </w:pPr>
      <w:r w:rsidRPr="00D821CE">
        <w:rPr>
          <w:rFonts w:ascii="Times New Roman" w:hAnsi="Times New Roman" w:cs="Times New Roman"/>
          <w:sz w:val="24"/>
          <w:szCs w:val="24"/>
        </w:rPr>
        <w:t>от «</w:t>
      </w:r>
      <w:r w:rsidR="00DC0894">
        <w:rPr>
          <w:rFonts w:ascii="Times New Roman" w:hAnsi="Times New Roman" w:cs="Times New Roman"/>
          <w:sz w:val="24"/>
          <w:szCs w:val="24"/>
        </w:rPr>
        <w:t>06</w:t>
      </w:r>
      <w:r w:rsidRPr="00D821CE">
        <w:rPr>
          <w:rFonts w:ascii="Times New Roman" w:hAnsi="Times New Roman" w:cs="Times New Roman"/>
          <w:sz w:val="24"/>
          <w:szCs w:val="24"/>
        </w:rPr>
        <w:t>»</w:t>
      </w:r>
      <w:r w:rsidR="007948C2" w:rsidRPr="00D821CE">
        <w:rPr>
          <w:rFonts w:ascii="Times New Roman" w:hAnsi="Times New Roman" w:cs="Times New Roman"/>
          <w:sz w:val="24"/>
          <w:szCs w:val="24"/>
        </w:rPr>
        <w:t xml:space="preserve"> </w:t>
      </w:r>
      <w:r w:rsidR="00DC0894">
        <w:rPr>
          <w:rFonts w:ascii="Times New Roman" w:hAnsi="Times New Roman" w:cs="Times New Roman"/>
          <w:sz w:val="24"/>
          <w:szCs w:val="24"/>
        </w:rPr>
        <w:t xml:space="preserve"> мая </w:t>
      </w:r>
      <w:r w:rsidRPr="00D821CE">
        <w:rPr>
          <w:rFonts w:ascii="Times New Roman" w:hAnsi="Times New Roman" w:cs="Times New Roman"/>
          <w:sz w:val="24"/>
          <w:szCs w:val="24"/>
        </w:rPr>
        <w:t>202</w:t>
      </w:r>
      <w:r w:rsidR="007957A4">
        <w:rPr>
          <w:rFonts w:ascii="Times New Roman" w:hAnsi="Times New Roman" w:cs="Times New Roman"/>
          <w:sz w:val="24"/>
          <w:szCs w:val="24"/>
        </w:rPr>
        <w:t>5</w:t>
      </w:r>
      <w:r w:rsidRPr="00D821CE">
        <w:rPr>
          <w:rFonts w:ascii="Times New Roman" w:hAnsi="Times New Roman" w:cs="Times New Roman"/>
          <w:sz w:val="24"/>
          <w:szCs w:val="24"/>
        </w:rPr>
        <w:t xml:space="preserve">г. № </w:t>
      </w:r>
      <w:r w:rsidR="008E39C2">
        <w:rPr>
          <w:rFonts w:ascii="Times New Roman" w:hAnsi="Times New Roman" w:cs="Times New Roman"/>
          <w:sz w:val="24"/>
          <w:szCs w:val="24"/>
          <w:lang w:val="en-US"/>
        </w:rPr>
        <w:t xml:space="preserve"> 27</w:t>
      </w:r>
    </w:p>
    <w:p w:rsidR="007957A4" w:rsidRDefault="007957A4" w:rsidP="00311809">
      <w:pPr>
        <w:spacing w:after="0" w:line="312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7A4" w:rsidRDefault="007957A4" w:rsidP="00311809">
      <w:pPr>
        <w:spacing w:after="0" w:line="312" w:lineRule="auto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1C4" w:rsidRPr="00D821CE" w:rsidRDefault="007E11C4" w:rsidP="00311809">
      <w:pPr>
        <w:spacing w:after="0" w:line="312" w:lineRule="auto"/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1CE">
        <w:rPr>
          <w:rFonts w:ascii="Times New Roman" w:hAnsi="Times New Roman" w:cs="Times New Roman"/>
          <w:b/>
          <w:sz w:val="24"/>
          <w:szCs w:val="24"/>
        </w:rPr>
        <w:t>ПРОГНОЗНЫЙ ПЛАН</w:t>
      </w:r>
    </w:p>
    <w:p w:rsidR="00D322C3" w:rsidRDefault="007E11C4" w:rsidP="00311809">
      <w:pPr>
        <w:spacing w:after="0" w:line="312" w:lineRule="auto"/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1CE">
        <w:rPr>
          <w:rFonts w:ascii="Times New Roman" w:hAnsi="Times New Roman" w:cs="Times New Roman"/>
          <w:b/>
          <w:sz w:val="24"/>
          <w:szCs w:val="24"/>
        </w:rPr>
        <w:t xml:space="preserve">приватизации муниципального имущества в </w:t>
      </w:r>
      <w:proofErr w:type="spellStart"/>
      <w:r w:rsidRPr="00D821CE">
        <w:rPr>
          <w:rFonts w:ascii="Times New Roman" w:hAnsi="Times New Roman" w:cs="Times New Roman"/>
          <w:b/>
          <w:sz w:val="24"/>
          <w:szCs w:val="24"/>
        </w:rPr>
        <w:t>Кипенско</w:t>
      </w:r>
      <w:r w:rsidR="007948C2" w:rsidRPr="00D821CE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="007948C2" w:rsidRPr="00D82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1CE">
        <w:rPr>
          <w:rFonts w:ascii="Times New Roman" w:hAnsi="Times New Roman" w:cs="Times New Roman"/>
          <w:b/>
          <w:sz w:val="24"/>
          <w:szCs w:val="24"/>
        </w:rPr>
        <w:t>сельско</w:t>
      </w:r>
      <w:r w:rsidR="007948C2" w:rsidRPr="00D821CE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Pr="00D821CE">
        <w:rPr>
          <w:rFonts w:ascii="Times New Roman" w:hAnsi="Times New Roman" w:cs="Times New Roman"/>
          <w:b/>
          <w:sz w:val="24"/>
          <w:szCs w:val="24"/>
        </w:rPr>
        <w:t>поселени</w:t>
      </w:r>
      <w:r w:rsidR="007948C2" w:rsidRPr="00D821C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D322C3">
        <w:rPr>
          <w:rFonts w:ascii="Times New Roman" w:hAnsi="Times New Roman" w:cs="Times New Roman"/>
          <w:b/>
          <w:sz w:val="24"/>
          <w:szCs w:val="24"/>
        </w:rPr>
        <w:t xml:space="preserve">Ломоносовского муниципального района </w:t>
      </w:r>
    </w:p>
    <w:p w:rsidR="007E11C4" w:rsidRDefault="00D322C3" w:rsidP="00311809">
      <w:pPr>
        <w:spacing w:after="0" w:line="312" w:lineRule="auto"/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Ленинградской области </w:t>
      </w:r>
      <w:r w:rsidR="007E11C4" w:rsidRPr="00D821CE">
        <w:rPr>
          <w:rFonts w:ascii="Times New Roman" w:hAnsi="Times New Roman" w:cs="Times New Roman"/>
          <w:b/>
          <w:sz w:val="24"/>
          <w:szCs w:val="24"/>
        </w:rPr>
        <w:t>на</w:t>
      </w:r>
      <w:r w:rsidR="007957A4" w:rsidRPr="00795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9C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7957A4" w:rsidRPr="00795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7A4">
        <w:rPr>
          <w:rFonts w:ascii="Times New Roman" w:hAnsi="Times New Roman" w:cs="Times New Roman"/>
          <w:b/>
          <w:sz w:val="24"/>
          <w:szCs w:val="24"/>
        </w:rPr>
        <w:t xml:space="preserve">квартал </w:t>
      </w:r>
      <w:r w:rsidR="007E11C4" w:rsidRPr="00D821CE">
        <w:rPr>
          <w:rFonts w:ascii="Times New Roman" w:hAnsi="Times New Roman" w:cs="Times New Roman"/>
          <w:b/>
          <w:sz w:val="24"/>
          <w:szCs w:val="24"/>
        </w:rPr>
        <w:t>202</w:t>
      </w:r>
      <w:r w:rsidR="007957A4">
        <w:rPr>
          <w:rFonts w:ascii="Times New Roman" w:hAnsi="Times New Roman" w:cs="Times New Roman"/>
          <w:b/>
          <w:sz w:val="24"/>
          <w:szCs w:val="24"/>
        </w:rPr>
        <w:t>5г.</w:t>
      </w:r>
    </w:p>
    <w:p w:rsidR="00311809" w:rsidRPr="00D821CE" w:rsidRDefault="00311809" w:rsidP="00311809">
      <w:pPr>
        <w:spacing w:after="0" w:line="312" w:lineRule="auto"/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687"/>
        <w:gridCol w:w="4028"/>
        <w:gridCol w:w="4151"/>
        <w:gridCol w:w="1274"/>
        <w:gridCol w:w="1678"/>
        <w:gridCol w:w="1977"/>
        <w:gridCol w:w="1416"/>
      </w:tblGrid>
      <w:tr w:rsidR="00DA4A88" w:rsidRPr="00D821CE" w:rsidTr="007957A4">
        <w:trPr>
          <w:trHeight w:val="314"/>
          <w:jc w:val="center"/>
        </w:trPr>
        <w:tc>
          <w:tcPr>
            <w:tcW w:w="709" w:type="dxa"/>
            <w:vAlign w:val="center"/>
          </w:tcPr>
          <w:p w:rsidR="00DA4A88" w:rsidRPr="00D821CE" w:rsidRDefault="006937B2" w:rsidP="007957A4">
            <w:pPr>
              <w:ind w:right="-325"/>
              <w:rPr>
                <w:rFonts w:ascii="Times New Roman" w:hAnsi="Times New Roman" w:cs="Times New Roman"/>
              </w:rPr>
            </w:pPr>
            <w:r w:rsidRPr="00D821C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1" w:type="dxa"/>
            <w:vAlign w:val="center"/>
          </w:tcPr>
          <w:p w:rsidR="00226F7E" w:rsidRPr="00D821CE" w:rsidRDefault="00226F7E" w:rsidP="007957A4">
            <w:pPr>
              <w:ind w:right="-850"/>
              <w:jc w:val="center"/>
              <w:rPr>
                <w:rFonts w:ascii="Times New Roman" w:hAnsi="Times New Roman" w:cs="Times New Roman"/>
              </w:rPr>
            </w:pPr>
            <w:r w:rsidRPr="00D821CE">
              <w:rPr>
                <w:rFonts w:ascii="Times New Roman" w:hAnsi="Times New Roman" w:cs="Times New Roman"/>
              </w:rPr>
              <w:t>Наименование и технические</w:t>
            </w:r>
          </w:p>
          <w:p w:rsidR="00226F7E" w:rsidRPr="00D821CE" w:rsidRDefault="00226F7E" w:rsidP="007957A4">
            <w:pPr>
              <w:ind w:right="-850"/>
              <w:jc w:val="center"/>
              <w:rPr>
                <w:rFonts w:ascii="Times New Roman" w:hAnsi="Times New Roman" w:cs="Times New Roman"/>
              </w:rPr>
            </w:pPr>
            <w:r w:rsidRPr="00D821CE">
              <w:rPr>
                <w:rFonts w:ascii="Times New Roman" w:hAnsi="Times New Roman" w:cs="Times New Roman"/>
              </w:rPr>
              <w:t>характеристики объектов недвижимости</w:t>
            </w:r>
          </w:p>
          <w:p w:rsidR="00226F7E" w:rsidRPr="00D821CE" w:rsidRDefault="00226F7E" w:rsidP="007957A4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 w:rsidRPr="00D821CE">
              <w:rPr>
                <w:rFonts w:ascii="Times New Roman" w:hAnsi="Times New Roman" w:cs="Times New Roman"/>
              </w:rPr>
              <w:t>муниципальной собственности</w:t>
            </w:r>
          </w:p>
        </w:tc>
        <w:tc>
          <w:tcPr>
            <w:tcW w:w="4252" w:type="dxa"/>
            <w:vAlign w:val="center"/>
          </w:tcPr>
          <w:p w:rsidR="00DA4A88" w:rsidRPr="00D821CE" w:rsidRDefault="005F0EA7" w:rsidP="007957A4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D821CE">
              <w:rPr>
                <w:rFonts w:ascii="Times New Roman" w:hAnsi="Times New Roman" w:cs="Times New Roman"/>
              </w:rPr>
              <w:t>Местонахожд</w:t>
            </w:r>
            <w:r w:rsidR="002F6662" w:rsidRPr="00D821CE">
              <w:rPr>
                <w:rFonts w:ascii="Times New Roman" w:hAnsi="Times New Roman" w:cs="Times New Roman"/>
              </w:rPr>
              <w:t>ение</w:t>
            </w:r>
            <w:r w:rsidRPr="00D821CE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1276" w:type="dxa"/>
            <w:vAlign w:val="center"/>
          </w:tcPr>
          <w:p w:rsidR="002F6662" w:rsidRPr="00D821CE" w:rsidRDefault="005F0EA7" w:rsidP="007957A4">
            <w:pPr>
              <w:ind w:right="149"/>
              <w:jc w:val="center"/>
              <w:rPr>
                <w:rFonts w:ascii="Times New Roman" w:hAnsi="Times New Roman" w:cs="Times New Roman"/>
              </w:rPr>
            </w:pPr>
            <w:r w:rsidRPr="00D821CE">
              <w:rPr>
                <w:rFonts w:ascii="Times New Roman" w:hAnsi="Times New Roman" w:cs="Times New Roman"/>
              </w:rPr>
              <w:t>Площадь</w:t>
            </w:r>
          </w:p>
          <w:p w:rsidR="00DA4A88" w:rsidRPr="00D821CE" w:rsidRDefault="00C7194E" w:rsidP="007957A4">
            <w:pPr>
              <w:ind w:right="149"/>
              <w:jc w:val="center"/>
              <w:rPr>
                <w:rFonts w:ascii="Times New Roman" w:hAnsi="Times New Roman" w:cs="Times New Roman"/>
              </w:rPr>
            </w:pPr>
            <w:r w:rsidRPr="00D821CE">
              <w:rPr>
                <w:rFonts w:ascii="Times New Roman" w:hAnsi="Times New Roman" w:cs="Times New Roman"/>
              </w:rPr>
              <w:t>кв</w:t>
            </w:r>
            <w:r w:rsidR="005F0EA7" w:rsidRPr="00D821CE">
              <w:rPr>
                <w:rFonts w:ascii="Times New Roman" w:hAnsi="Times New Roman" w:cs="Times New Roman"/>
              </w:rPr>
              <w:t>.м.</w:t>
            </w:r>
          </w:p>
        </w:tc>
        <w:tc>
          <w:tcPr>
            <w:tcW w:w="1678" w:type="dxa"/>
            <w:vAlign w:val="center"/>
          </w:tcPr>
          <w:p w:rsidR="00115114" w:rsidRPr="00D821CE" w:rsidRDefault="005F0EA7" w:rsidP="007957A4">
            <w:pPr>
              <w:ind w:right="163"/>
              <w:jc w:val="center"/>
              <w:rPr>
                <w:rFonts w:ascii="Times New Roman" w:hAnsi="Times New Roman" w:cs="Times New Roman"/>
              </w:rPr>
            </w:pPr>
            <w:r w:rsidRPr="00D821CE">
              <w:rPr>
                <w:rFonts w:ascii="Times New Roman" w:hAnsi="Times New Roman" w:cs="Times New Roman"/>
              </w:rPr>
              <w:t>Способ</w:t>
            </w:r>
          </w:p>
          <w:p w:rsidR="005F0EA7" w:rsidRPr="00D821CE" w:rsidRDefault="005F0EA7" w:rsidP="007957A4">
            <w:pPr>
              <w:ind w:right="163"/>
              <w:jc w:val="center"/>
              <w:rPr>
                <w:rFonts w:ascii="Times New Roman" w:hAnsi="Times New Roman" w:cs="Times New Roman"/>
              </w:rPr>
            </w:pPr>
            <w:r w:rsidRPr="00D821CE">
              <w:rPr>
                <w:rFonts w:ascii="Times New Roman" w:hAnsi="Times New Roman" w:cs="Times New Roman"/>
              </w:rPr>
              <w:t>прив</w:t>
            </w:r>
            <w:r w:rsidR="009C0396" w:rsidRPr="00D821CE">
              <w:rPr>
                <w:rFonts w:ascii="Times New Roman" w:hAnsi="Times New Roman" w:cs="Times New Roman"/>
              </w:rPr>
              <w:t>ат</w:t>
            </w:r>
            <w:r w:rsidR="009204FD" w:rsidRPr="00D821CE">
              <w:rPr>
                <w:rFonts w:ascii="Times New Roman" w:hAnsi="Times New Roman" w:cs="Times New Roman"/>
              </w:rPr>
              <w:t>и</w:t>
            </w:r>
            <w:r w:rsidRPr="00D821CE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983" w:type="dxa"/>
            <w:vAlign w:val="center"/>
          </w:tcPr>
          <w:p w:rsidR="00A91137" w:rsidRPr="00D821CE" w:rsidRDefault="005F0EA7" w:rsidP="007957A4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D821CE">
              <w:rPr>
                <w:rFonts w:ascii="Times New Roman" w:hAnsi="Times New Roman" w:cs="Times New Roman"/>
              </w:rPr>
              <w:t>Предп</w:t>
            </w:r>
            <w:r w:rsidR="00297CAC" w:rsidRPr="00D821CE">
              <w:rPr>
                <w:rFonts w:ascii="Times New Roman" w:hAnsi="Times New Roman" w:cs="Times New Roman"/>
              </w:rPr>
              <w:t>о</w:t>
            </w:r>
            <w:r w:rsidRPr="00D821CE">
              <w:rPr>
                <w:rFonts w:ascii="Times New Roman" w:hAnsi="Times New Roman" w:cs="Times New Roman"/>
              </w:rPr>
              <w:t>лагаемый</w:t>
            </w:r>
          </w:p>
          <w:p w:rsidR="00A91137" w:rsidRPr="00D821CE" w:rsidRDefault="00245DDB" w:rsidP="007957A4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D821CE">
              <w:rPr>
                <w:rFonts w:ascii="Times New Roman" w:hAnsi="Times New Roman" w:cs="Times New Roman"/>
              </w:rPr>
              <w:t>срок</w:t>
            </w:r>
          </w:p>
          <w:p w:rsidR="00A91137" w:rsidRPr="00D821CE" w:rsidRDefault="00A91137" w:rsidP="007957A4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r w:rsidRPr="00D821CE">
              <w:rPr>
                <w:rFonts w:ascii="Times New Roman" w:hAnsi="Times New Roman" w:cs="Times New Roman"/>
              </w:rPr>
              <w:t>приватизации</w:t>
            </w:r>
          </w:p>
          <w:p w:rsidR="00245DDB" w:rsidRPr="00D821CE" w:rsidRDefault="00245DDB" w:rsidP="007957A4">
            <w:pPr>
              <w:ind w:right="-8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45DDB" w:rsidRPr="00D821CE" w:rsidRDefault="00245DDB" w:rsidP="007957A4">
            <w:pPr>
              <w:ind w:right="32"/>
              <w:jc w:val="center"/>
              <w:rPr>
                <w:rFonts w:ascii="Times New Roman" w:hAnsi="Times New Roman" w:cs="Times New Roman"/>
              </w:rPr>
            </w:pPr>
            <w:r w:rsidRPr="00D821CE">
              <w:rPr>
                <w:rFonts w:ascii="Times New Roman" w:hAnsi="Times New Roman" w:cs="Times New Roman"/>
              </w:rPr>
              <w:t>Ожидаемые</w:t>
            </w:r>
            <w:r w:rsidR="007957A4">
              <w:rPr>
                <w:rFonts w:ascii="Times New Roman" w:hAnsi="Times New Roman" w:cs="Times New Roman"/>
              </w:rPr>
              <w:t xml:space="preserve"> </w:t>
            </w:r>
            <w:r w:rsidR="00115114" w:rsidRPr="00D821CE">
              <w:rPr>
                <w:rFonts w:ascii="Times New Roman" w:hAnsi="Times New Roman" w:cs="Times New Roman"/>
              </w:rPr>
              <w:t>доходы</w:t>
            </w:r>
            <w:r w:rsidR="007957A4">
              <w:rPr>
                <w:rFonts w:ascii="Times New Roman" w:hAnsi="Times New Roman" w:cs="Times New Roman"/>
              </w:rPr>
              <w:t xml:space="preserve"> </w:t>
            </w:r>
            <w:r w:rsidR="00E63B0A" w:rsidRPr="00D821CE">
              <w:rPr>
                <w:rFonts w:ascii="Times New Roman" w:hAnsi="Times New Roman" w:cs="Times New Roman"/>
              </w:rPr>
              <w:t>т</w:t>
            </w:r>
            <w:r w:rsidRPr="00D821CE">
              <w:rPr>
                <w:rFonts w:ascii="Times New Roman" w:hAnsi="Times New Roman" w:cs="Times New Roman"/>
              </w:rPr>
              <w:t>ыс.</w:t>
            </w:r>
            <w:r w:rsidR="007957A4">
              <w:rPr>
                <w:rFonts w:ascii="Times New Roman" w:hAnsi="Times New Roman" w:cs="Times New Roman"/>
              </w:rPr>
              <w:t xml:space="preserve"> </w:t>
            </w:r>
            <w:r w:rsidRPr="00D821CE">
              <w:rPr>
                <w:rFonts w:ascii="Times New Roman" w:hAnsi="Times New Roman" w:cs="Times New Roman"/>
              </w:rPr>
              <w:t>руб.</w:t>
            </w:r>
          </w:p>
        </w:tc>
      </w:tr>
      <w:tr w:rsidR="00DA4A88" w:rsidRPr="00D821CE" w:rsidTr="007957A4">
        <w:trPr>
          <w:jc w:val="center"/>
        </w:trPr>
        <w:tc>
          <w:tcPr>
            <w:tcW w:w="709" w:type="dxa"/>
            <w:vAlign w:val="center"/>
          </w:tcPr>
          <w:p w:rsidR="00DA4A88" w:rsidRPr="00D821CE" w:rsidRDefault="001B2247" w:rsidP="007957A4">
            <w:pPr>
              <w:ind w:right="-325"/>
              <w:jc w:val="center"/>
              <w:rPr>
                <w:rFonts w:ascii="Times New Roman" w:hAnsi="Times New Roman" w:cs="Times New Roman"/>
              </w:rPr>
            </w:pPr>
            <w:r w:rsidRPr="00D821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Align w:val="center"/>
          </w:tcPr>
          <w:p w:rsidR="00DA4A88" w:rsidRPr="00D821CE" w:rsidRDefault="007957A4" w:rsidP="007957A4">
            <w:pPr>
              <w:ind w:right="-8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  <w:vAlign w:val="center"/>
          </w:tcPr>
          <w:p w:rsidR="00DA4A88" w:rsidRPr="00D821CE" w:rsidRDefault="007957A4" w:rsidP="007957A4">
            <w:pPr>
              <w:ind w:right="-8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DA4A88" w:rsidRPr="00D821CE" w:rsidRDefault="007957A4" w:rsidP="007957A4">
            <w:pPr>
              <w:ind w:right="-8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8" w:type="dxa"/>
            <w:vAlign w:val="center"/>
          </w:tcPr>
          <w:p w:rsidR="00DA4A88" w:rsidRPr="00D821CE" w:rsidRDefault="007957A4" w:rsidP="007957A4">
            <w:pPr>
              <w:ind w:right="-8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vAlign w:val="center"/>
          </w:tcPr>
          <w:p w:rsidR="00DA4A88" w:rsidRPr="00D821CE" w:rsidRDefault="007957A4" w:rsidP="007957A4">
            <w:pPr>
              <w:ind w:right="-8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DA4A88" w:rsidRPr="00D821CE" w:rsidRDefault="007957A4" w:rsidP="007957A4">
            <w:pPr>
              <w:ind w:right="-8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85946" w:rsidRPr="00D821CE" w:rsidTr="007957A4">
        <w:trPr>
          <w:jc w:val="center"/>
        </w:trPr>
        <w:tc>
          <w:tcPr>
            <w:tcW w:w="709" w:type="dxa"/>
            <w:vAlign w:val="center"/>
          </w:tcPr>
          <w:p w:rsidR="00985946" w:rsidRPr="00D821CE" w:rsidRDefault="00D821CE" w:rsidP="007957A4">
            <w:pPr>
              <w:ind w:right="-3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1" w:type="dxa"/>
            <w:vAlign w:val="center"/>
          </w:tcPr>
          <w:p w:rsidR="00985946" w:rsidRPr="00D821CE" w:rsidRDefault="00C168E4" w:rsidP="00F170E9">
            <w:pPr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Нива, 2017г., идентификационный номер Х9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>
              <w:rPr>
                <w:rFonts w:ascii="Times New Roman" w:hAnsi="Times New Roman" w:cs="Times New Roman"/>
              </w:rPr>
              <w:t>212300Н0636435 модель 2123,0864043, кузов Х9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A433BA">
              <w:rPr>
                <w:rFonts w:ascii="Times New Roman" w:hAnsi="Times New Roman" w:cs="Times New Roman"/>
              </w:rPr>
              <w:t xml:space="preserve"> 212300</w:t>
            </w:r>
            <w:r>
              <w:rPr>
                <w:rFonts w:ascii="Times New Roman" w:hAnsi="Times New Roman" w:cs="Times New Roman"/>
              </w:rPr>
              <w:t>Н</w:t>
            </w:r>
            <w:r w:rsidRPr="00A433BA">
              <w:rPr>
                <w:rFonts w:ascii="Times New Roman" w:hAnsi="Times New Roman" w:cs="Times New Roman"/>
              </w:rPr>
              <w:t>0636435</w:t>
            </w:r>
            <w:r>
              <w:rPr>
                <w:rFonts w:ascii="Times New Roman" w:hAnsi="Times New Roman" w:cs="Times New Roman"/>
              </w:rPr>
              <w:t xml:space="preserve">, цвет темный серо-зеленый </w:t>
            </w:r>
            <w:proofErr w:type="spellStart"/>
            <w:r>
              <w:rPr>
                <w:rFonts w:ascii="Times New Roman" w:hAnsi="Times New Roman" w:cs="Times New Roman"/>
              </w:rPr>
              <w:t>металлик</w:t>
            </w:r>
            <w:proofErr w:type="spellEnd"/>
            <w:r>
              <w:rPr>
                <w:rFonts w:ascii="Times New Roman" w:hAnsi="Times New Roman" w:cs="Times New Roman"/>
              </w:rPr>
              <w:t>, тип двигателя бензиновый</w:t>
            </w:r>
          </w:p>
        </w:tc>
        <w:tc>
          <w:tcPr>
            <w:tcW w:w="4252" w:type="dxa"/>
            <w:vAlign w:val="center"/>
          </w:tcPr>
          <w:p w:rsidR="00C168E4" w:rsidRPr="00D821CE" w:rsidRDefault="00C168E4" w:rsidP="00C168E4">
            <w:pPr>
              <w:ind w:right="36"/>
              <w:rPr>
                <w:rFonts w:ascii="Times New Roman" w:hAnsi="Times New Roman" w:cs="Times New Roman"/>
              </w:rPr>
            </w:pPr>
            <w:r w:rsidRPr="00D821CE">
              <w:rPr>
                <w:rFonts w:ascii="Times New Roman" w:hAnsi="Times New Roman" w:cs="Times New Roman"/>
              </w:rPr>
              <w:t xml:space="preserve">Ленинградская область, </w:t>
            </w:r>
            <w:proofErr w:type="gramStart"/>
            <w:r w:rsidRPr="00D821CE">
              <w:rPr>
                <w:rFonts w:ascii="Times New Roman" w:hAnsi="Times New Roman" w:cs="Times New Roman"/>
              </w:rPr>
              <w:t>Ломоносовский</w:t>
            </w:r>
            <w:proofErr w:type="gramEnd"/>
          </w:p>
          <w:p w:rsidR="00C168E4" w:rsidRPr="00D821CE" w:rsidRDefault="00C168E4" w:rsidP="00C168E4">
            <w:pPr>
              <w:ind w:right="36"/>
              <w:rPr>
                <w:rFonts w:ascii="Times New Roman" w:hAnsi="Times New Roman" w:cs="Times New Roman"/>
              </w:rPr>
            </w:pPr>
            <w:r w:rsidRPr="00D821CE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D821CE">
              <w:rPr>
                <w:rFonts w:ascii="Times New Roman" w:hAnsi="Times New Roman" w:cs="Times New Roman"/>
              </w:rPr>
              <w:t>Кипенское</w:t>
            </w:r>
            <w:proofErr w:type="spellEnd"/>
            <w:r w:rsidRPr="00D821CE">
              <w:rPr>
                <w:rFonts w:ascii="Times New Roman" w:hAnsi="Times New Roman" w:cs="Times New Roman"/>
              </w:rPr>
              <w:t xml:space="preserve"> сельское поселение,</w:t>
            </w:r>
          </w:p>
          <w:p w:rsidR="00580999" w:rsidRPr="00D821CE" w:rsidRDefault="00C168E4" w:rsidP="00C168E4">
            <w:pPr>
              <w:ind w:righ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Кипенского сельского поселения</w:t>
            </w:r>
          </w:p>
        </w:tc>
        <w:tc>
          <w:tcPr>
            <w:tcW w:w="1276" w:type="dxa"/>
            <w:vAlign w:val="center"/>
          </w:tcPr>
          <w:p w:rsidR="005D0AF7" w:rsidRPr="00D821CE" w:rsidRDefault="005D0AF7" w:rsidP="00F170E9">
            <w:pPr>
              <w:ind w:right="36"/>
              <w:rPr>
                <w:rFonts w:ascii="Times New Roman" w:hAnsi="Times New Roman" w:cs="Times New Roman"/>
              </w:rPr>
            </w:pPr>
          </w:p>
          <w:p w:rsidR="00985946" w:rsidRPr="00D821CE" w:rsidRDefault="00985946" w:rsidP="00F170E9">
            <w:pPr>
              <w:ind w:right="36"/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  <w:vAlign w:val="center"/>
          </w:tcPr>
          <w:p w:rsidR="00985946" w:rsidRPr="00D821CE" w:rsidRDefault="00985946" w:rsidP="00DA4A88">
            <w:pPr>
              <w:ind w:right="-850"/>
              <w:rPr>
                <w:rFonts w:ascii="Times New Roman" w:hAnsi="Times New Roman" w:cs="Times New Roman"/>
              </w:rPr>
            </w:pPr>
          </w:p>
          <w:p w:rsidR="00AE3A9F" w:rsidRPr="00D821CE" w:rsidRDefault="00AE3A9F" w:rsidP="00F170E9">
            <w:pPr>
              <w:ind w:right="156"/>
              <w:rPr>
                <w:rFonts w:ascii="Times New Roman" w:hAnsi="Times New Roman" w:cs="Times New Roman"/>
              </w:rPr>
            </w:pPr>
            <w:r w:rsidRPr="00D821CE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983" w:type="dxa"/>
            <w:vAlign w:val="center"/>
          </w:tcPr>
          <w:p w:rsidR="00985946" w:rsidRPr="00D821CE" w:rsidRDefault="00985946" w:rsidP="00DA4A88">
            <w:pPr>
              <w:ind w:right="-850"/>
              <w:rPr>
                <w:rFonts w:ascii="Times New Roman" w:hAnsi="Times New Roman" w:cs="Times New Roman"/>
              </w:rPr>
            </w:pPr>
          </w:p>
          <w:p w:rsidR="00AE3A9F" w:rsidRPr="00D821CE" w:rsidRDefault="008E39C2" w:rsidP="00F170E9">
            <w:pPr>
              <w:ind w:right="1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 </w:t>
            </w:r>
            <w:r w:rsidR="007948C2" w:rsidRPr="00D821CE">
              <w:rPr>
                <w:rFonts w:ascii="Times New Roman" w:hAnsi="Times New Roman" w:cs="Times New Roman"/>
              </w:rPr>
              <w:t xml:space="preserve"> </w:t>
            </w:r>
            <w:r w:rsidR="00AE3A9F" w:rsidRPr="00D821CE">
              <w:rPr>
                <w:rFonts w:ascii="Times New Roman" w:hAnsi="Times New Roman" w:cs="Times New Roman"/>
              </w:rPr>
              <w:t>квартал 202</w:t>
            </w:r>
            <w:r w:rsidR="00F170E9">
              <w:rPr>
                <w:rFonts w:ascii="Times New Roman" w:hAnsi="Times New Roman" w:cs="Times New Roman"/>
              </w:rPr>
              <w:t>5</w:t>
            </w:r>
            <w:r w:rsidR="00AE3A9F" w:rsidRPr="00D821CE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18" w:type="dxa"/>
            <w:vAlign w:val="center"/>
          </w:tcPr>
          <w:p w:rsidR="00AE3A9F" w:rsidRPr="00D821CE" w:rsidRDefault="004D2A09" w:rsidP="00F170E9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C0894" w:rsidRPr="00D821CE" w:rsidRDefault="00EC7F2E" w:rsidP="00DA4A88">
      <w:pPr>
        <w:ind w:left="-1418" w:right="-850" w:hanging="283"/>
        <w:rPr>
          <w:rFonts w:ascii="Times New Roman" w:hAnsi="Times New Roman" w:cs="Times New Roman"/>
          <w:sz w:val="24"/>
          <w:szCs w:val="24"/>
        </w:rPr>
      </w:pPr>
      <w:r w:rsidRPr="00D821CE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DC0894" w:rsidRPr="00D821CE" w:rsidSect="007957A4">
      <w:pgSz w:w="16838" w:h="11906" w:orient="landscape"/>
      <w:pgMar w:top="709" w:right="567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7F2E"/>
    <w:rsid w:val="00081F9A"/>
    <w:rsid w:val="00115114"/>
    <w:rsid w:val="0014373C"/>
    <w:rsid w:val="001B2247"/>
    <w:rsid w:val="001D495E"/>
    <w:rsid w:val="001E1B05"/>
    <w:rsid w:val="002074D9"/>
    <w:rsid w:val="00226F7E"/>
    <w:rsid w:val="00231090"/>
    <w:rsid w:val="00245DDB"/>
    <w:rsid w:val="002725A7"/>
    <w:rsid w:val="00297CAC"/>
    <w:rsid w:val="002F6662"/>
    <w:rsid w:val="002F770A"/>
    <w:rsid w:val="00311809"/>
    <w:rsid w:val="00312B93"/>
    <w:rsid w:val="00372F44"/>
    <w:rsid w:val="003743D0"/>
    <w:rsid w:val="003A4399"/>
    <w:rsid w:val="003C0141"/>
    <w:rsid w:val="0042317E"/>
    <w:rsid w:val="004B7FB1"/>
    <w:rsid w:val="004D2A09"/>
    <w:rsid w:val="004E20CB"/>
    <w:rsid w:val="00580999"/>
    <w:rsid w:val="005D0AF7"/>
    <w:rsid w:val="005F0EA7"/>
    <w:rsid w:val="00613576"/>
    <w:rsid w:val="006937B2"/>
    <w:rsid w:val="006C2324"/>
    <w:rsid w:val="007948C2"/>
    <w:rsid w:val="007957A4"/>
    <w:rsid w:val="007A5D18"/>
    <w:rsid w:val="007E11C4"/>
    <w:rsid w:val="00884FB3"/>
    <w:rsid w:val="00894C67"/>
    <w:rsid w:val="008D0466"/>
    <w:rsid w:val="008E39C2"/>
    <w:rsid w:val="009204FD"/>
    <w:rsid w:val="00971D44"/>
    <w:rsid w:val="00985946"/>
    <w:rsid w:val="00993AFE"/>
    <w:rsid w:val="009C0396"/>
    <w:rsid w:val="009C543E"/>
    <w:rsid w:val="009D30FF"/>
    <w:rsid w:val="00A433BA"/>
    <w:rsid w:val="00A91137"/>
    <w:rsid w:val="00AB32D7"/>
    <w:rsid w:val="00AE3A9F"/>
    <w:rsid w:val="00BE5338"/>
    <w:rsid w:val="00C010A4"/>
    <w:rsid w:val="00C168E4"/>
    <w:rsid w:val="00C47313"/>
    <w:rsid w:val="00C7194E"/>
    <w:rsid w:val="00C87CA1"/>
    <w:rsid w:val="00C964A4"/>
    <w:rsid w:val="00CE1519"/>
    <w:rsid w:val="00D322C3"/>
    <w:rsid w:val="00D4170D"/>
    <w:rsid w:val="00D821CE"/>
    <w:rsid w:val="00DA4A88"/>
    <w:rsid w:val="00DC0894"/>
    <w:rsid w:val="00DD16A3"/>
    <w:rsid w:val="00E63B0A"/>
    <w:rsid w:val="00E863D2"/>
    <w:rsid w:val="00E95470"/>
    <w:rsid w:val="00EA1B7F"/>
    <w:rsid w:val="00EA2A62"/>
    <w:rsid w:val="00EB3917"/>
    <w:rsid w:val="00EC7F2E"/>
    <w:rsid w:val="00F009EE"/>
    <w:rsid w:val="00F170E9"/>
    <w:rsid w:val="00F911B9"/>
    <w:rsid w:val="00F92D3A"/>
    <w:rsid w:val="00F944A2"/>
    <w:rsid w:val="00FE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2024-04-27T08:45:00Z</cp:lastPrinted>
  <dcterms:created xsi:type="dcterms:W3CDTF">2025-04-10T08:22:00Z</dcterms:created>
  <dcterms:modified xsi:type="dcterms:W3CDTF">2025-05-07T07:48:00Z</dcterms:modified>
</cp:coreProperties>
</file>