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D8" w:rsidRPr="005B0F65" w:rsidRDefault="00C153E6" w:rsidP="006A75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</w:t>
      </w:r>
      <w:r w:rsidR="006A7540"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  <w:r w:rsidR="00480801" w:rsidRPr="0048080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0" type="#_x0000_t75" alt="Kipen_KONT" style="width:48.85pt;height:57.6pt;visibility:visible">
            <v:imagedata r:id="rId5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t xml:space="preserve">                  </w:t>
      </w:r>
      <w:r w:rsidRPr="00C153E6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>Местная администрация</w:t>
      </w: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>муниципального образования Кипенское сельское поселение</w:t>
      </w: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>Ленинградской области</w:t>
      </w: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>ПОСТАНОВЛЕНИЕ</w:t>
      </w: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 xml:space="preserve">от </w:t>
      </w:r>
      <w:r w:rsidR="006A7540">
        <w:rPr>
          <w:rFonts w:ascii="Times New Roman" w:hAnsi="Times New Roman"/>
          <w:sz w:val="28"/>
          <w:szCs w:val="28"/>
        </w:rPr>
        <w:t>15</w:t>
      </w:r>
      <w:r w:rsidRPr="00682493">
        <w:rPr>
          <w:rFonts w:ascii="Times New Roman" w:hAnsi="Times New Roman"/>
          <w:sz w:val="28"/>
          <w:szCs w:val="28"/>
        </w:rPr>
        <w:t>.0</w:t>
      </w:r>
      <w:r w:rsidR="00094B22" w:rsidRPr="00682493">
        <w:rPr>
          <w:rFonts w:ascii="Times New Roman" w:hAnsi="Times New Roman"/>
          <w:sz w:val="28"/>
          <w:szCs w:val="28"/>
        </w:rPr>
        <w:t>1</w:t>
      </w:r>
      <w:r w:rsidRPr="00682493">
        <w:rPr>
          <w:rFonts w:ascii="Times New Roman" w:hAnsi="Times New Roman"/>
          <w:sz w:val="28"/>
          <w:szCs w:val="28"/>
        </w:rPr>
        <w:t>.20</w:t>
      </w:r>
      <w:r w:rsidR="008E2D3D" w:rsidRPr="00682493">
        <w:rPr>
          <w:rFonts w:ascii="Times New Roman" w:hAnsi="Times New Roman"/>
          <w:sz w:val="28"/>
          <w:szCs w:val="28"/>
        </w:rPr>
        <w:t>2</w:t>
      </w:r>
      <w:r w:rsidR="00C153E6" w:rsidRPr="00682493">
        <w:rPr>
          <w:rFonts w:ascii="Times New Roman" w:hAnsi="Times New Roman"/>
          <w:sz w:val="28"/>
          <w:szCs w:val="28"/>
        </w:rPr>
        <w:t>4</w:t>
      </w:r>
      <w:r w:rsidRPr="00682493">
        <w:rPr>
          <w:rFonts w:ascii="Times New Roman" w:hAnsi="Times New Roman"/>
          <w:sz w:val="28"/>
          <w:szCs w:val="28"/>
        </w:rPr>
        <w:t xml:space="preserve"> г. № </w:t>
      </w:r>
      <w:r w:rsidR="006A7540">
        <w:rPr>
          <w:rFonts w:ascii="Times New Roman" w:hAnsi="Times New Roman"/>
          <w:sz w:val="28"/>
          <w:szCs w:val="28"/>
        </w:rPr>
        <w:t>21</w:t>
      </w: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>дер. Кипень</w:t>
      </w: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>Об утверждении стоимости</w:t>
      </w: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>одного квадратного метра общей площади жилья</w:t>
      </w: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 xml:space="preserve">на территории </w:t>
      </w:r>
      <w:r w:rsidR="0088712C" w:rsidRPr="00682493">
        <w:rPr>
          <w:rFonts w:ascii="Times New Roman" w:hAnsi="Times New Roman"/>
          <w:sz w:val="28"/>
          <w:szCs w:val="28"/>
        </w:rPr>
        <w:t>муниципального образования</w:t>
      </w:r>
      <w:r w:rsidRPr="00682493">
        <w:rPr>
          <w:rFonts w:ascii="Times New Roman" w:hAnsi="Times New Roman"/>
          <w:sz w:val="28"/>
          <w:szCs w:val="28"/>
        </w:rPr>
        <w:t xml:space="preserve"> Кипенское сельское поселение </w:t>
      </w:r>
      <w:r w:rsidR="0088712C" w:rsidRPr="00682493">
        <w:rPr>
          <w:rFonts w:ascii="Times New Roman" w:hAnsi="Times New Roman"/>
          <w:sz w:val="28"/>
          <w:szCs w:val="28"/>
        </w:rPr>
        <w:t xml:space="preserve">муниципального образования Ломоносовского муниципального района Ленинградской области </w:t>
      </w:r>
      <w:r w:rsidRPr="00682493">
        <w:rPr>
          <w:rFonts w:ascii="Times New Roman" w:hAnsi="Times New Roman"/>
          <w:sz w:val="28"/>
          <w:szCs w:val="28"/>
        </w:rPr>
        <w:t>на 20</w:t>
      </w:r>
      <w:r w:rsidR="00D14A2D" w:rsidRPr="00682493">
        <w:rPr>
          <w:rFonts w:ascii="Times New Roman" w:hAnsi="Times New Roman"/>
          <w:sz w:val="28"/>
          <w:szCs w:val="28"/>
        </w:rPr>
        <w:t>2</w:t>
      </w:r>
      <w:r w:rsidR="002F7162" w:rsidRPr="00682493">
        <w:rPr>
          <w:rFonts w:ascii="Times New Roman" w:hAnsi="Times New Roman"/>
          <w:sz w:val="28"/>
          <w:szCs w:val="28"/>
        </w:rPr>
        <w:t>4</w:t>
      </w:r>
      <w:r w:rsidRPr="00682493">
        <w:rPr>
          <w:rFonts w:ascii="Times New Roman" w:hAnsi="Times New Roman"/>
          <w:sz w:val="28"/>
          <w:szCs w:val="28"/>
        </w:rPr>
        <w:t xml:space="preserve"> год</w:t>
      </w:r>
    </w:p>
    <w:p w:rsidR="000B2ED8" w:rsidRPr="00682493" w:rsidRDefault="000B2ED8" w:rsidP="004E0B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0DCC" w:rsidRPr="00682493" w:rsidRDefault="00730A6C" w:rsidP="004E0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 xml:space="preserve">     </w:t>
      </w:r>
      <w:r w:rsidR="000A661A" w:rsidRPr="00682493">
        <w:rPr>
          <w:rFonts w:ascii="Times New Roman" w:hAnsi="Times New Roman"/>
          <w:sz w:val="28"/>
          <w:szCs w:val="28"/>
        </w:rPr>
        <w:t xml:space="preserve"> </w:t>
      </w:r>
      <w:r w:rsidRPr="006824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2ED8" w:rsidRPr="00682493">
        <w:rPr>
          <w:rFonts w:ascii="Times New Roman" w:hAnsi="Times New Roman"/>
          <w:sz w:val="28"/>
          <w:szCs w:val="28"/>
        </w:rPr>
        <w:t xml:space="preserve">В целях реализации на территории муниципального образования Кипенское сельское поселение федеральных, региональных и муниципальных целевых программ, направленных на улучшение жилищных условий  граждан, в соответствии с Распоряжением  комитета по строительству Ленинградской области от </w:t>
      </w:r>
      <w:r w:rsidR="00170DCC" w:rsidRPr="00682493">
        <w:rPr>
          <w:rFonts w:ascii="Times New Roman" w:hAnsi="Times New Roman"/>
          <w:sz w:val="28"/>
          <w:szCs w:val="28"/>
        </w:rPr>
        <w:t>13 марта 2020</w:t>
      </w:r>
      <w:r w:rsidR="000B2ED8" w:rsidRPr="00682493">
        <w:rPr>
          <w:rFonts w:ascii="Times New Roman" w:hAnsi="Times New Roman"/>
          <w:sz w:val="28"/>
          <w:szCs w:val="28"/>
        </w:rPr>
        <w:t xml:space="preserve"> года № </w:t>
      </w:r>
      <w:r w:rsidR="00170DCC" w:rsidRPr="00682493">
        <w:rPr>
          <w:rFonts w:ascii="Times New Roman" w:hAnsi="Times New Roman"/>
          <w:sz w:val="28"/>
          <w:szCs w:val="28"/>
        </w:rPr>
        <w:t>79 «</w:t>
      </w:r>
      <w:r w:rsidR="00170DCC" w:rsidRPr="00682493">
        <w:rPr>
          <w:rFonts w:ascii="Times New Roman" w:hAnsi="Times New Roman"/>
          <w:bCs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</w:t>
      </w:r>
      <w:proofErr w:type="gramEnd"/>
      <w:r w:rsidR="00170DCC" w:rsidRPr="0068249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70DCC" w:rsidRPr="00682493">
        <w:rPr>
          <w:rFonts w:ascii="Times New Roman" w:hAnsi="Times New Roman"/>
          <w:bCs/>
          <w:sz w:val="28"/>
          <w:szCs w:val="28"/>
        </w:rPr>
        <w:t>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</w:t>
      </w:r>
      <w:r w:rsidR="00C153E6" w:rsidRPr="00682493">
        <w:rPr>
          <w:rFonts w:ascii="Times New Roman" w:hAnsi="Times New Roman"/>
          <w:bCs/>
          <w:sz w:val="28"/>
          <w:szCs w:val="28"/>
        </w:rPr>
        <w:t xml:space="preserve"> </w:t>
      </w:r>
      <w:r w:rsidR="00170DCC" w:rsidRPr="00682493">
        <w:rPr>
          <w:rFonts w:ascii="Times New Roman" w:hAnsi="Times New Roman"/>
          <w:bCs/>
          <w:sz w:val="28"/>
          <w:szCs w:val="28"/>
        </w:rPr>
        <w:t>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</w:t>
      </w:r>
      <w:proofErr w:type="gramEnd"/>
      <w:r w:rsidR="00170DCC" w:rsidRPr="00682493">
        <w:rPr>
          <w:rFonts w:ascii="Times New Roman" w:hAnsi="Times New Roman"/>
          <w:bCs/>
          <w:sz w:val="28"/>
          <w:szCs w:val="28"/>
        </w:rPr>
        <w:t xml:space="preserve"> области»</w:t>
      </w:r>
      <w:r w:rsidR="00170DCC" w:rsidRPr="00682493">
        <w:rPr>
          <w:rFonts w:ascii="Times New Roman" w:hAnsi="Times New Roman"/>
          <w:sz w:val="28"/>
          <w:szCs w:val="28"/>
        </w:rPr>
        <w:t>», Уставом муниципального образования Кипенское сельское поселение Ломоносовский муниципальный район Ленинградской о</w:t>
      </w:r>
      <w:r w:rsidR="002F7162" w:rsidRPr="00682493">
        <w:rPr>
          <w:rFonts w:ascii="Times New Roman" w:hAnsi="Times New Roman"/>
          <w:sz w:val="28"/>
          <w:szCs w:val="28"/>
        </w:rPr>
        <w:t xml:space="preserve">бласти,  </w:t>
      </w:r>
      <w:proofErr w:type="gramStart"/>
      <w:r w:rsidR="002F7162" w:rsidRPr="00682493">
        <w:rPr>
          <w:rFonts w:ascii="Times New Roman" w:hAnsi="Times New Roman"/>
          <w:sz w:val="28"/>
          <w:szCs w:val="28"/>
        </w:rPr>
        <w:t>местная</w:t>
      </w:r>
      <w:proofErr w:type="gramEnd"/>
      <w:r w:rsidR="002F7162" w:rsidRPr="00682493">
        <w:rPr>
          <w:rFonts w:ascii="Times New Roman" w:hAnsi="Times New Roman"/>
          <w:sz w:val="28"/>
          <w:szCs w:val="28"/>
        </w:rPr>
        <w:t xml:space="preserve"> администрация </w:t>
      </w:r>
      <w:r w:rsidR="00170DCC" w:rsidRPr="00682493">
        <w:rPr>
          <w:rFonts w:ascii="Times New Roman" w:hAnsi="Times New Roman"/>
          <w:sz w:val="28"/>
          <w:szCs w:val="28"/>
        </w:rPr>
        <w:t>Кипенское сельское поселение  ПОСТАНОВЛЯЕТ:</w:t>
      </w:r>
    </w:p>
    <w:p w:rsidR="000B2ED8" w:rsidRPr="00682493" w:rsidRDefault="000B2ED8" w:rsidP="004E0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82493">
        <w:rPr>
          <w:rFonts w:ascii="Times New Roman" w:hAnsi="Times New Roman"/>
          <w:sz w:val="28"/>
          <w:szCs w:val="28"/>
        </w:rPr>
        <w:t>Утвердить стоимость одного квадратного метра общей площади жилья на территории муниципального образования Кипенское сельское поселение на 20</w:t>
      </w:r>
      <w:r w:rsidR="00D14A2D" w:rsidRPr="00682493">
        <w:rPr>
          <w:rFonts w:ascii="Times New Roman" w:hAnsi="Times New Roman"/>
          <w:sz w:val="28"/>
          <w:szCs w:val="28"/>
        </w:rPr>
        <w:t>2</w:t>
      </w:r>
      <w:r w:rsidR="002F7162" w:rsidRPr="00682493">
        <w:rPr>
          <w:rFonts w:ascii="Times New Roman" w:hAnsi="Times New Roman"/>
          <w:sz w:val="28"/>
          <w:szCs w:val="28"/>
        </w:rPr>
        <w:t>4</w:t>
      </w:r>
      <w:r w:rsidRPr="00682493">
        <w:rPr>
          <w:rFonts w:ascii="Times New Roman" w:hAnsi="Times New Roman"/>
          <w:sz w:val="28"/>
          <w:szCs w:val="28"/>
        </w:rPr>
        <w:t xml:space="preserve"> год в рамках реализации </w:t>
      </w:r>
      <w:r w:rsidR="00170DCC" w:rsidRPr="00682493">
        <w:rPr>
          <w:rFonts w:ascii="Times New Roman" w:hAnsi="Times New Roman"/>
          <w:sz w:val="28"/>
          <w:szCs w:val="28"/>
        </w:rPr>
        <w:t xml:space="preserve">мероприятий </w:t>
      </w:r>
      <w:r w:rsidR="002F7162" w:rsidRPr="00682493">
        <w:rPr>
          <w:rFonts w:ascii="Times New Roman" w:hAnsi="Times New Roman"/>
          <w:sz w:val="28"/>
          <w:szCs w:val="28"/>
        </w:rPr>
        <w:t xml:space="preserve">по улучшению жилищных условий граждан, проживающих на сельских территориях, федерального проекта «Развитие жилищного строительства на сельских территориях и повышение уровня благоустройства домовладений и </w:t>
      </w:r>
      <w:r w:rsidR="00170DCC" w:rsidRPr="00682493">
        <w:rPr>
          <w:rFonts w:ascii="Times New Roman" w:hAnsi="Times New Roman"/>
          <w:sz w:val="28"/>
          <w:szCs w:val="28"/>
        </w:rPr>
        <w:t xml:space="preserve">государственной </w:t>
      </w:r>
      <w:r w:rsidR="00094B22" w:rsidRPr="00682493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</w:t>
      </w:r>
      <w:r w:rsidR="002F7162" w:rsidRPr="00682493">
        <w:rPr>
          <w:rFonts w:ascii="Times New Roman" w:hAnsi="Times New Roman"/>
          <w:sz w:val="28"/>
          <w:szCs w:val="28"/>
          <w:shd w:val="clear" w:color="auto" w:fill="FFFFFF"/>
        </w:rPr>
        <w:t xml:space="preserve">Ленинградской области </w:t>
      </w:r>
      <w:r w:rsidR="00094B22" w:rsidRPr="0068249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70DCC" w:rsidRPr="00682493">
        <w:rPr>
          <w:rFonts w:ascii="Times New Roman" w:hAnsi="Times New Roman"/>
          <w:sz w:val="28"/>
          <w:szCs w:val="28"/>
          <w:shd w:val="clear" w:color="auto" w:fill="FFFFFF"/>
        </w:rPr>
        <w:t>Комплексное</w:t>
      </w:r>
      <w:r w:rsidR="00D14A2D" w:rsidRPr="00682493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сельских территорий»</w:t>
      </w:r>
      <w:r w:rsidR="00170DCC" w:rsidRPr="006824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7B32" w:rsidRPr="0068249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Ленинградской области</w:t>
      </w:r>
      <w:r w:rsidR="002F7162" w:rsidRPr="00682493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682493">
        <w:rPr>
          <w:rFonts w:ascii="Times New Roman" w:hAnsi="Times New Roman"/>
          <w:sz w:val="28"/>
          <w:szCs w:val="28"/>
        </w:rPr>
        <w:t xml:space="preserve">в размере </w:t>
      </w:r>
      <w:r w:rsidR="009B29C1">
        <w:rPr>
          <w:rFonts w:ascii="Times New Roman" w:hAnsi="Times New Roman"/>
          <w:color w:val="000000"/>
          <w:sz w:val="28"/>
          <w:szCs w:val="28"/>
        </w:rPr>
        <w:t>80 553</w:t>
      </w:r>
      <w:r w:rsidR="00995F24" w:rsidRPr="006824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2493">
        <w:rPr>
          <w:rFonts w:ascii="Times New Roman" w:hAnsi="Times New Roman"/>
          <w:sz w:val="28"/>
          <w:szCs w:val="28"/>
        </w:rPr>
        <w:t>(</w:t>
      </w:r>
      <w:r w:rsidR="006A7540">
        <w:rPr>
          <w:rFonts w:ascii="Times New Roman" w:hAnsi="Times New Roman"/>
          <w:sz w:val="28"/>
          <w:szCs w:val="28"/>
        </w:rPr>
        <w:t>восемьдесят</w:t>
      </w:r>
      <w:proofErr w:type="gramEnd"/>
      <w:r w:rsidR="006A7540">
        <w:rPr>
          <w:rFonts w:ascii="Times New Roman" w:hAnsi="Times New Roman"/>
          <w:sz w:val="28"/>
          <w:szCs w:val="28"/>
        </w:rPr>
        <w:t xml:space="preserve"> </w:t>
      </w:r>
      <w:r w:rsidR="002F7162" w:rsidRPr="00682493">
        <w:rPr>
          <w:rFonts w:ascii="Times New Roman" w:hAnsi="Times New Roman"/>
          <w:sz w:val="28"/>
          <w:szCs w:val="28"/>
        </w:rPr>
        <w:t xml:space="preserve">тысяч </w:t>
      </w:r>
      <w:r w:rsidR="006A7540">
        <w:rPr>
          <w:rFonts w:ascii="Times New Roman" w:hAnsi="Times New Roman"/>
          <w:sz w:val="28"/>
          <w:szCs w:val="28"/>
        </w:rPr>
        <w:t>пятьсот пятьдесят три</w:t>
      </w:r>
      <w:r w:rsidRPr="00682493">
        <w:rPr>
          <w:rFonts w:ascii="Times New Roman" w:hAnsi="Times New Roman"/>
          <w:sz w:val="28"/>
          <w:szCs w:val="28"/>
        </w:rPr>
        <w:t>) рубл</w:t>
      </w:r>
      <w:r w:rsidR="002F7162" w:rsidRPr="00682493">
        <w:rPr>
          <w:rFonts w:ascii="Times New Roman" w:hAnsi="Times New Roman"/>
          <w:sz w:val="28"/>
          <w:szCs w:val="28"/>
        </w:rPr>
        <w:t>я</w:t>
      </w:r>
      <w:r w:rsidRPr="00682493">
        <w:rPr>
          <w:rFonts w:ascii="Times New Roman" w:hAnsi="Times New Roman"/>
          <w:sz w:val="28"/>
          <w:szCs w:val="28"/>
        </w:rPr>
        <w:t xml:space="preserve"> </w:t>
      </w:r>
      <w:r w:rsidR="002F7162" w:rsidRPr="00682493">
        <w:rPr>
          <w:rFonts w:ascii="Times New Roman" w:hAnsi="Times New Roman"/>
          <w:sz w:val="28"/>
          <w:szCs w:val="28"/>
        </w:rPr>
        <w:t>4</w:t>
      </w:r>
      <w:r w:rsidR="009B29C1">
        <w:rPr>
          <w:rFonts w:ascii="Times New Roman" w:hAnsi="Times New Roman"/>
          <w:sz w:val="28"/>
          <w:szCs w:val="28"/>
        </w:rPr>
        <w:t>1</w:t>
      </w:r>
      <w:r w:rsidR="008F6F2D" w:rsidRPr="00682493">
        <w:rPr>
          <w:rFonts w:ascii="Times New Roman" w:hAnsi="Times New Roman"/>
          <w:sz w:val="28"/>
          <w:szCs w:val="28"/>
        </w:rPr>
        <w:t xml:space="preserve"> </w:t>
      </w:r>
      <w:r w:rsidRPr="00682493">
        <w:rPr>
          <w:rFonts w:ascii="Times New Roman" w:hAnsi="Times New Roman"/>
          <w:sz w:val="28"/>
          <w:szCs w:val="28"/>
        </w:rPr>
        <w:t>копе</w:t>
      </w:r>
      <w:r w:rsidR="008F6F2D" w:rsidRPr="00682493">
        <w:rPr>
          <w:rFonts w:ascii="Times New Roman" w:hAnsi="Times New Roman"/>
          <w:sz w:val="28"/>
          <w:szCs w:val="28"/>
        </w:rPr>
        <w:t>ек</w:t>
      </w:r>
      <w:r w:rsidR="00AA2A22" w:rsidRPr="00682493">
        <w:rPr>
          <w:rFonts w:ascii="Times New Roman" w:hAnsi="Times New Roman"/>
          <w:sz w:val="28"/>
          <w:szCs w:val="28"/>
        </w:rPr>
        <w:t>.</w:t>
      </w:r>
    </w:p>
    <w:p w:rsidR="002862CB" w:rsidRPr="00682493" w:rsidRDefault="008F6F2D" w:rsidP="004E0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 xml:space="preserve">            </w:t>
      </w:r>
      <w:r w:rsidR="002862CB" w:rsidRPr="00682493">
        <w:rPr>
          <w:rFonts w:ascii="Times New Roman" w:hAnsi="Times New Roman"/>
          <w:sz w:val="28"/>
          <w:szCs w:val="28"/>
        </w:rPr>
        <w:t>2. Признать утратившими силу постановлени</w:t>
      </w:r>
      <w:r w:rsidR="00C153E6" w:rsidRPr="00682493">
        <w:rPr>
          <w:rFonts w:ascii="Times New Roman" w:hAnsi="Times New Roman"/>
          <w:sz w:val="28"/>
          <w:szCs w:val="28"/>
        </w:rPr>
        <w:t>е</w:t>
      </w:r>
      <w:r w:rsidR="002862CB" w:rsidRPr="00682493">
        <w:rPr>
          <w:rFonts w:ascii="Times New Roman" w:hAnsi="Times New Roman"/>
          <w:sz w:val="28"/>
          <w:szCs w:val="28"/>
        </w:rPr>
        <w:t xml:space="preserve"> местной администрации Кипенское сельское  поселение муниципального образования Ломоносовского муниципального района Ленинградской области № </w:t>
      </w:r>
      <w:r w:rsidR="002F7162" w:rsidRPr="00682493">
        <w:rPr>
          <w:rFonts w:ascii="Times New Roman" w:hAnsi="Times New Roman"/>
          <w:sz w:val="28"/>
          <w:szCs w:val="28"/>
        </w:rPr>
        <w:t>7</w:t>
      </w:r>
      <w:r w:rsidR="00094B22" w:rsidRPr="00682493">
        <w:rPr>
          <w:rFonts w:ascii="Times New Roman" w:hAnsi="Times New Roman"/>
          <w:sz w:val="28"/>
          <w:szCs w:val="28"/>
        </w:rPr>
        <w:t xml:space="preserve"> </w:t>
      </w:r>
      <w:r w:rsidR="002862CB" w:rsidRPr="00682493">
        <w:rPr>
          <w:rFonts w:ascii="Times New Roman" w:hAnsi="Times New Roman"/>
          <w:sz w:val="28"/>
          <w:szCs w:val="28"/>
        </w:rPr>
        <w:t xml:space="preserve">от </w:t>
      </w:r>
      <w:r w:rsidR="000A661A" w:rsidRPr="00682493">
        <w:rPr>
          <w:rFonts w:ascii="Times New Roman" w:hAnsi="Times New Roman"/>
          <w:sz w:val="28"/>
          <w:szCs w:val="28"/>
        </w:rPr>
        <w:t>1</w:t>
      </w:r>
      <w:r w:rsidR="002F7162" w:rsidRPr="00682493">
        <w:rPr>
          <w:rFonts w:ascii="Times New Roman" w:hAnsi="Times New Roman"/>
          <w:sz w:val="28"/>
          <w:szCs w:val="28"/>
        </w:rPr>
        <w:t>3</w:t>
      </w:r>
      <w:r w:rsidR="007F68BC" w:rsidRPr="00682493">
        <w:rPr>
          <w:rFonts w:ascii="Times New Roman" w:hAnsi="Times New Roman"/>
          <w:sz w:val="28"/>
          <w:szCs w:val="28"/>
        </w:rPr>
        <w:t>.01.202</w:t>
      </w:r>
      <w:r w:rsidR="002F7162" w:rsidRPr="00682493">
        <w:rPr>
          <w:rFonts w:ascii="Times New Roman" w:hAnsi="Times New Roman"/>
          <w:sz w:val="28"/>
          <w:szCs w:val="28"/>
        </w:rPr>
        <w:t>3</w:t>
      </w:r>
      <w:r w:rsidR="002862CB" w:rsidRPr="00682493">
        <w:rPr>
          <w:rFonts w:ascii="Times New Roman" w:hAnsi="Times New Roman"/>
          <w:sz w:val="28"/>
          <w:szCs w:val="28"/>
        </w:rPr>
        <w:t xml:space="preserve"> года «Об утверждении стоимости одного квадратного метра общей площади жилья на территории</w:t>
      </w:r>
      <w:r w:rsidR="007F68BC" w:rsidRPr="0068249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A661A" w:rsidRPr="00682493">
        <w:rPr>
          <w:rFonts w:ascii="Times New Roman" w:hAnsi="Times New Roman"/>
          <w:sz w:val="28"/>
          <w:szCs w:val="28"/>
        </w:rPr>
        <w:t xml:space="preserve"> Кипенское сельское поселение муниципального образования Ломоносовского муниципального района Ленинградской области на 202</w:t>
      </w:r>
      <w:r w:rsidR="002F7162" w:rsidRPr="00682493">
        <w:rPr>
          <w:rFonts w:ascii="Times New Roman" w:hAnsi="Times New Roman"/>
          <w:sz w:val="28"/>
          <w:szCs w:val="28"/>
        </w:rPr>
        <w:t>3</w:t>
      </w:r>
      <w:r w:rsidR="000A661A" w:rsidRPr="00682493">
        <w:rPr>
          <w:rFonts w:ascii="Times New Roman" w:hAnsi="Times New Roman"/>
          <w:sz w:val="28"/>
          <w:szCs w:val="28"/>
        </w:rPr>
        <w:t xml:space="preserve"> год</w:t>
      </w:r>
      <w:r w:rsidR="002862CB" w:rsidRPr="00682493">
        <w:rPr>
          <w:rFonts w:ascii="Times New Roman" w:hAnsi="Times New Roman"/>
          <w:sz w:val="28"/>
          <w:szCs w:val="28"/>
        </w:rPr>
        <w:t>».</w:t>
      </w:r>
    </w:p>
    <w:p w:rsidR="004730FB" w:rsidRPr="00682493" w:rsidRDefault="008F6F2D" w:rsidP="00473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 xml:space="preserve">            </w:t>
      </w:r>
      <w:r w:rsidR="002862CB" w:rsidRPr="00682493">
        <w:rPr>
          <w:rFonts w:ascii="Times New Roman" w:hAnsi="Times New Roman"/>
          <w:sz w:val="28"/>
          <w:szCs w:val="28"/>
        </w:rPr>
        <w:t>3</w:t>
      </w:r>
      <w:r w:rsidR="000B2ED8" w:rsidRPr="00682493">
        <w:rPr>
          <w:rFonts w:ascii="Times New Roman" w:hAnsi="Times New Roman"/>
          <w:sz w:val="28"/>
          <w:szCs w:val="28"/>
        </w:rPr>
        <w:t xml:space="preserve">. </w:t>
      </w:r>
      <w:r w:rsidR="004730FB" w:rsidRPr="0068249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4730FB" w:rsidRPr="00682493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опубликования на официальном сайте Кипенского  сельского  поселения в информационно-коммуникационной сети Интернет</w:t>
      </w:r>
      <w:r w:rsidR="004730FB" w:rsidRPr="00682493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01.01.202</w:t>
      </w:r>
      <w:r w:rsidR="00C153E6" w:rsidRPr="00682493">
        <w:rPr>
          <w:rFonts w:ascii="Times New Roman" w:hAnsi="Times New Roman"/>
          <w:sz w:val="28"/>
          <w:szCs w:val="28"/>
        </w:rPr>
        <w:t>4</w:t>
      </w:r>
      <w:r w:rsidR="004730FB" w:rsidRPr="00682493">
        <w:rPr>
          <w:rFonts w:ascii="Times New Roman" w:hAnsi="Times New Roman"/>
          <w:sz w:val="28"/>
          <w:szCs w:val="28"/>
        </w:rPr>
        <w:t xml:space="preserve"> года.</w:t>
      </w:r>
    </w:p>
    <w:p w:rsidR="00725252" w:rsidRPr="00682493" w:rsidRDefault="008F6F2D" w:rsidP="004730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 xml:space="preserve">            </w:t>
      </w:r>
      <w:r w:rsidR="002862CB" w:rsidRPr="00682493">
        <w:rPr>
          <w:rFonts w:ascii="Times New Roman" w:hAnsi="Times New Roman"/>
          <w:sz w:val="28"/>
          <w:szCs w:val="28"/>
        </w:rPr>
        <w:t>4</w:t>
      </w:r>
      <w:r w:rsidR="000B2ED8" w:rsidRPr="00682493">
        <w:rPr>
          <w:rFonts w:ascii="Times New Roman" w:hAnsi="Times New Roman"/>
          <w:sz w:val="28"/>
          <w:szCs w:val="28"/>
        </w:rPr>
        <w:t xml:space="preserve">. </w:t>
      </w:r>
      <w:r w:rsidR="00725252" w:rsidRPr="0068249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25252" w:rsidRPr="006824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5252" w:rsidRPr="0068249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30FB" w:rsidRPr="00682493" w:rsidRDefault="004730FB" w:rsidP="004730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5252" w:rsidRPr="00682493" w:rsidRDefault="00725252" w:rsidP="004E0B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2493">
        <w:rPr>
          <w:rFonts w:ascii="Times New Roman" w:hAnsi="Times New Roman"/>
          <w:sz w:val="28"/>
          <w:szCs w:val="28"/>
        </w:rPr>
        <w:t xml:space="preserve">Глава Кипенского сельского поселения            </w:t>
      </w:r>
      <w:r w:rsidR="00682493">
        <w:rPr>
          <w:rFonts w:ascii="Times New Roman" w:hAnsi="Times New Roman"/>
          <w:sz w:val="28"/>
          <w:szCs w:val="28"/>
        </w:rPr>
        <w:t xml:space="preserve">             </w:t>
      </w:r>
      <w:r w:rsidRPr="00682493">
        <w:rPr>
          <w:rFonts w:ascii="Times New Roman" w:hAnsi="Times New Roman"/>
          <w:sz w:val="28"/>
          <w:szCs w:val="28"/>
        </w:rPr>
        <w:t xml:space="preserve">                    М.</w:t>
      </w:r>
      <w:r w:rsidR="00164198" w:rsidRPr="00682493">
        <w:rPr>
          <w:rFonts w:ascii="Times New Roman" w:hAnsi="Times New Roman"/>
          <w:sz w:val="28"/>
          <w:szCs w:val="28"/>
        </w:rPr>
        <w:t xml:space="preserve"> </w:t>
      </w:r>
      <w:r w:rsidRPr="00682493">
        <w:rPr>
          <w:rFonts w:ascii="Times New Roman" w:hAnsi="Times New Roman"/>
          <w:sz w:val="28"/>
          <w:szCs w:val="28"/>
        </w:rPr>
        <w:t>В.</w:t>
      </w:r>
      <w:r w:rsidR="00164198" w:rsidRPr="00682493">
        <w:rPr>
          <w:rFonts w:ascii="Times New Roman" w:hAnsi="Times New Roman"/>
          <w:sz w:val="28"/>
          <w:szCs w:val="28"/>
        </w:rPr>
        <w:t xml:space="preserve"> </w:t>
      </w:r>
      <w:r w:rsidRPr="00682493">
        <w:rPr>
          <w:rFonts w:ascii="Times New Roman" w:hAnsi="Times New Roman"/>
          <w:sz w:val="28"/>
          <w:szCs w:val="28"/>
        </w:rPr>
        <w:t>Кюне</w:t>
      </w:r>
    </w:p>
    <w:p w:rsidR="000B2ED8" w:rsidRDefault="000B2ED8" w:rsidP="004E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0B2ED8" w:rsidSect="004730FB">
          <w:pgSz w:w="11906" w:h="16838"/>
          <w:pgMar w:top="567" w:right="567" w:bottom="737" w:left="1531" w:header="709" w:footer="709" w:gutter="0"/>
          <w:cols w:space="708"/>
          <w:docGrid w:linePitch="360"/>
        </w:sectPr>
      </w:pPr>
    </w:p>
    <w:p w:rsidR="00127442" w:rsidRDefault="00127442" w:rsidP="00127442">
      <w:pPr>
        <w:ind w:left="6237"/>
        <w:jc w:val="right"/>
        <w:rPr>
          <w:sz w:val="28"/>
          <w:szCs w:val="28"/>
        </w:rPr>
      </w:pPr>
    </w:p>
    <w:p w:rsidR="00127442" w:rsidRPr="00EB5C6F" w:rsidRDefault="00127442" w:rsidP="00127442">
      <w:pPr>
        <w:ind w:left="6237"/>
        <w:jc w:val="right"/>
        <w:rPr>
          <w:rFonts w:ascii="Times New Roman" w:hAnsi="Times New Roman"/>
          <w:sz w:val="24"/>
          <w:szCs w:val="24"/>
        </w:rPr>
      </w:pPr>
      <w:r w:rsidRPr="00EB5C6F">
        <w:rPr>
          <w:rFonts w:ascii="Times New Roman" w:hAnsi="Times New Roman"/>
          <w:sz w:val="24"/>
          <w:szCs w:val="24"/>
        </w:rPr>
        <w:t>Приложение к Постановлению местной администрации Кипе</w:t>
      </w:r>
      <w:r w:rsidR="006A7540">
        <w:rPr>
          <w:rFonts w:ascii="Times New Roman" w:hAnsi="Times New Roman"/>
          <w:sz w:val="24"/>
          <w:szCs w:val="24"/>
        </w:rPr>
        <w:t>нского сельского поселения от 15</w:t>
      </w:r>
      <w:r w:rsidRPr="00EB5C6F">
        <w:rPr>
          <w:rFonts w:ascii="Times New Roman" w:hAnsi="Times New Roman"/>
          <w:sz w:val="24"/>
          <w:szCs w:val="24"/>
        </w:rPr>
        <w:t xml:space="preserve">.01.2024   № </w:t>
      </w:r>
      <w:r w:rsidR="006A7540">
        <w:rPr>
          <w:rFonts w:ascii="Times New Roman" w:hAnsi="Times New Roman"/>
          <w:sz w:val="24"/>
          <w:szCs w:val="24"/>
        </w:rPr>
        <w:t>21</w:t>
      </w:r>
      <w:r w:rsidRPr="00EB5C6F">
        <w:rPr>
          <w:rFonts w:ascii="Times New Roman" w:hAnsi="Times New Roman"/>
          <w:sz w:val="24"/>
          <w:szCs w:val="24"/>
        </w:rPr>
        <w:t xml:space="preserve"> </w:t>
      </w:r>
    </w:p>
    <w:p w:rsidR="00127442" w:rsidRPr="00EB5C6F" w:rsidRDefault="00127442" w:rsidP="006A7540">
      <w:pPr>
        <w:pStyle w:val="ConsPlusTitle"/>
        <w:widowControl/>
        <w:jc w:val="center"/>
      </w:pPr>
    </w:p>
    <w:p w:rsidR="000B2ED8" w:rsidRPr="00B7547A" w:rsidRDefault="000B2ED8" w:rsidP="006A7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47A">
        <w:rPr>
          <w:rFonts w:ascii="Times New Roman" w:hAnsi="Times New Roman"/>
          <w:b/>
          <w:sz w:val="28"/>
          <w:szCs w:val="28"/>
        </w:rPr>
        <w:t>Расчет</w:t>
      </w:r>
    </w:p>
    <w:p w:rsidR="000B2ED8" w:rsidRPr="00B7547A" w:rsidRDefault="000B2ED8" w:rsidP="006A7540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  <w:r w:rsidRPr="00B7547A">
        <w:rPr>
          <w:rFonts w:ascii="Times New Roman" w:hAnsi="Times New Roman"/>
          <w:b/>
          <w:sz w:val="28"/>
          <w:szCs w:val="28"/>
        </w:rPr>
        <w:t>стоимости одного квадратного метра общей площади жилья на территории муниципального образования Кипенское сельское поселение</w:t>
      </w:r>
    </w:p>
    <w:p w:rsidR="000B2ED8" w:rsidRPr="00B7547A" w:rsidRDefault="006A7540" w:rsidP="006A7540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  <w:r w:rsidRPr="00B7547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0B2ED8" w:rsidRPr="00B7547A">
        <w:rPr>
          <w:rFonts w:ascii="Times New Roman" w:hAnsi="Times New Roman"/>
          <w:b/>
          <w:sz w:val="28"/>
          <w:szCs w:val="28"/>
        </w:rPr>
        <w:t>на 20</w:t>
      </w:r>
      <w:r w:rsidR="00725252" w:rsidRPr="00B7547A">
        <w:rPr>
          <w:rFonts w:ascii="Times New Roman" w:hAnsi="Times New Roman"/>
          <w:b/>
          <w:sz w:val="28"/>
          <w:szCs w:val="28"/>
        </w:rPr>
        <w:t>2</w:t>
      </w:r>
      <w:r w:rsidR="00C153E6" w:rsidRPr="00B7547A">
        <w:rPr>
          <w:rFonts w:ascii="Times New Roman" w:hAnsi="Times New Roman"/>
          <w:b/>
          <w:sz w:val="28"/>
          <w:szCs w:val="28"/>
        </w:rPr>
        <w:t>4</w:t>
      </w:r>
      <w:r w:rsidR="000B2ED8" w:rsidRPr="00B7547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B2ED8" w:rsidRPr="00B7547A" w:rsidRDefault="000B2ED8" w:rsidP="006A7540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6F2D" w:rsidRPr="00B7547A" w:rsidRDefault="008F6F2D" w:rsidP="008F6F2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418"/>
        <w:gridCol w:w="2268"/>
        <w:gridCol w:w="1800"/>
        <w:gridCol w:w="1620"/>
      </w:tblGrid>
      <w:tr w:rsidR="008F6F2D" w:rsidRPr="00B7547A" w:rsidTr="00E40D37">
        <w:tc>
          <w:tcPr>
            <w:tcW w:w="1418" w:type="dxa"/>
            <w:vAlign w:val="center"/>
          </w:tcPr>
          <w:p w:rsidR="008F6F2D" w:rsidRPr="00B7547A" w:rsidRDefault="008F6F2D" w:rsidP="00E4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47A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417" w:type="dxa"/>
            <w:vAlign w:val="center"/>
          </w:tcPr>
          <w:p w:rsidR="008F6F2D" w:rsidRPr="00B7547A" w:rsidRDefault="008F6F2D" w:rsidP="00E4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47A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1418" w:type="dxa"/>
            <w:vAlign w:val="center"/>
          </w:tcPr>
          <w:p w:rsidR="008F6F2D" w:rsidRPr="00B7547A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47A">
              <w:rPr>
                <w:rFonts w:ascii="Times New Roman" w:hAnsi="Times New Roman"/>
                <w:b/>
                <w:sz w:val="28"/>
                <w:szCs w:val="28"/>
              </w:rPr>
              <w:t>ФСТ кв</w:t>
            </w:r>
            <w:proofErr w:type="gramStart"/>
            <w:r w:rsidRPr="00B7547A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B7547A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B7547A">
              <w:rPr>
                <w:rFonts w:ascii="Times New Roman" w:hAnsi="Times New Roman"/>
                <w:sz w:val="28"/>
                <w:szCs w:val="28"/>
              </w:rPr>
              <w:t>фактическая стоимость</w:t>
            </w:r>
          </w:p>
          <w:p w:rsidR="008F6F2D" w:rsidRPr="00B7547A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B7547A">
                <w:rPr>
                  <w:rFonts w:ascii="Times New Roman" w:hAnsi="Times New Roman"/>
                  <w:sz w:val="28"/>
                  <w:szCs w:val="28"/>
                </w:rPr>
                <w:t>1 м</w:t>
              </w:r>
              <w:proofErr w:type="gramStart"/>
              <w:r w:rsidRPr="00B7547A">
                <w:rPr>
                  <w:rFonts w:ascii="Times New Roman" w:hAnsi="Times New Roman"/>
                  <w:sz w:val="28"/>
                  <w:szCs w:val="28"/>
                </w:rPr>
                <w:t>2</w:t>
              </w:r>
            </w:smartTag>
            <w:proofErr w:type="gramEnd"/>
            <w:r w:rsidRPr="00B7547A">
              <w:rPr>
                <w:rFonts w:ascii="Times New Roman" w:hAnsi="Times New Roman"/>
                <w:sz w:val="28"/>
                <w:szCs w:val="28"/>
              </w:rPr>
              <w:t xml:space="preserve"> общей площади жилья, руб</w:t>
            </w:r>
            <w:r w:rsidRPr="00B75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8F6F2D" w:rsidRPr="00B7547A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47A">
              <w:rPr>
                <w:rFonts w:ascii="Times New Roman" w:hAnsi="Times New Roman"/>
                <w:b/>
                <w:sz w:val="28"/>
                <w:szCs w:val="28"/>
              </w:rPr>
              <w:t xml:space="preserve">ФСТЖ - </w:t>
            </w:r>
            <w:r w:rsidRPr="00B7547A">
              <w:rPr>
                <w:rFonts w:ascii="Times New Roman" w:hAnsi="Times New Roman"/>
                <w:sz w:val="28"/>
                <w:szCs w:val="28"/>
              </w:rPr>
              <w:t>фактическая стоимость жилого помещения, построенного (приобретенного) гражданами в течение года, предшествующего планируемому году реализации, руб.</w:t>
            </w:r>
          </w:p>
        </w:tc>
        <w:tc>
          <w:tcPr>
            <w:tcW w:w="1800" w:type="dxa"/>
            <w:vAlign w:val="center"/>
          </w:tcPr>
          <w:p w:rsidR="008F6F2D" w:rsidRPr="00B7547A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547A"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  <w:r w:rsidRPr="00B7547A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B7547A">
              <w:rPr>
                <w:rFonts w:ascii="Times New Roman" w:hAnsi="Times New Roman"/>
                <w:sz w:val="28"/>
                <w:szCs w:val="28"/>
              </w:rPr>
              <w:t>общая площадь</w:t>
            </w:r>
            <w:r w:rsidRPr="00B7547A">
              <w:rPr>
                <w:rFonts w:ascii="Times New Roman" w:hAnsi="Times New Roman"/>
                <w:b/>
                <w:sz w:val="28"/>
                <w:szCs w:val="28"/>
              </w:rPr>
              <w:t xml:space="preserve"> жилого помещения,</w:t>
            </w:r>
            <w:r w:rsidRPr="00B7547A">
              <w:rPr>
                <w:rFonts w:ascii="Times New Roman" w:hAnsi="Times New Roman"/>
                <w:sz w:val="28"/>
                <w:szCs w:val="28"/>
              </w:rPr>
              <w:t xml:space="preserve"> построенного (приобретенного) гражданами в течение года, предшествующего планируемому году реализации, кв. м</w:t>
            </w:r>
          </w:p>
        </w:tc>
        <w:tc>
          <w:tcPr>
            <w:tcW w:w="1620" w:type="dxa"/>
            <w:vAlign w:val="center"/>
          </w:tcPr>
          <w:p w:rsidR="008F6F2D" w:rsidRPr="00B7547A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47A">
              <w:rPr>
                <w:rFonts w:ascii="Times New Roman" w:hAnsi="Times New Roman"/>
                <w:b/>
                <w:sz w:val="28"/>
                <w:szCs w:val="28"/>
              </w:rPr>
              <w:t xml:space="preserve">И – </w:t>
            </w:r>
            <w:r w:rsidRPr="00B7547A">
              <w:rPr>
                <w:rFonts w:ascii="Times New Roman" w:hAnsi="Times New Roman"/>
                <w:sz w:val="28"/>
                <w:szCs w:val="28"/>
              </w:rPr>
              <w:t>прогнозный уровень инфляции, установленный в субъекте Российской Федерации на очередной (планируемый)</w:t>
            </w:r>
            <w:r w:rsidRPr="00B7547A">
              <w:rPr>
                <w:rFonts w:ascii="Times New Roman" w:hAnsi="Times New Roman"/>
                <w:b/>
                <w:sz w:val="28"/>
                <w:szCs w:val="28"/>
              </w:rPr>
              <w:t xml:space="preserve"> финансовый год</w:t>
            </w:r>
          </w:p>
        </w:tc>
      </w:tr>
      <w:tr w:rsidR="008F6F2D" w:rsidRPr="00B7547A" w:rsidTr="00E40D37">
        <w:trPr>
          <w:trHeight w:val="1335"/>
        </w:trPr>
        <w:tc>
          <w:tcPr>
            <w:tcW w:w="1418" w:type="dxa"/>
            <w:vAlign w:val="center"/>
          </w:tcPr>
          <w:p w:rsidR="008F6F2D" w:rsidRPr="00B7547A" w:rsidRDefault="005D111A" w:rsidP="0025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47A">
              <w:rPr>
                <w:rFonts w:ascii="Times New Roman" w:hAnsi="Times New Roman"/>
                <w:sz w:val="28"/>
                <w:szCs w:val="28"/>
              </w:rPr>
              <w:t>Кипенское</w:t>
            </w:r>
          </w:p>
          <w:p w:rsidR="008F6F2D" w:rsidRPr="00B7547A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47A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417" w:type="dxa"/>
            <w:vAlign w:val="center"/>
          </w:tcPr>
          <w:p w:rsidR="008F6F2D" w:rsidRPr="00B7547A" w:rsidRDefault="008F6F2D" w:rsidP="002543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F6F2D" w:rsidRPr="00B7547A" w:rsidRDefault="00EF3C53" w:rsidP="002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47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8F6F2D" w:rsidRPr="00B7547A" w:rsidRDefault="008F6F2D" w:rsidP="002543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F6F2D" w:rsidRPr="00B7547A" w:rsidRDefault="00EF3C53" w:rsidP="002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47A">
              <w:rPr>
                <w:rFonts w:ascii="Times New Roman" w:hAnsi="Times New Roman"/>
                <w:color w:val="000000"/>
                <w:sz w:val="28"/>
                <w:szCs w:val="28"/>
              </w:rPr>
              <w:t>80 533,</w:t>
            </w:r>
            <w:r w:rsidR="009B29C1" w:rsidRPr="00B7547A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8F6F2D" w:rsidRPr="00B7547A" w:rsidRDefault="00EF3C53" w:rsidP="00B754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547A">
              <w:rPr>
                <w:rFonts w:ascii="Times New Roman" w:hAnsi="Times New Roman"/>
                <w:color w:val="000000"/>
                <w:sz w:val="28"/>
                <w:szCs w:val="28"/>
              </w:rPr>
              <w:t>7 200 392,</w:t>
            </w:r>
            <w:r w:rsidR="00B7547A" w:rsidRPr="00B7547A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00" w:type="dxa"/>
            <w:vAlign w:val="center"/>
          </w:tcPr>
          <w:p w:rsidR="008F6F2D" w:rsidRPr="00B7547A" w:rsidRDefault="00EF3C53" w:rsidP="00254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47A">
              <w:rPr>
                <w:rFonts w:ascii="Times New Roman" w:hAnsi="Times New Roman"/>
                <w:color w:val="000000"/>
                <w:sz w:val="28"/>
                <w:szCs w:val="28"/>
              </w:rPr>
              <w:t>91,8</w:t>
            </w:r>
          </w:p>
        </w:tc>
        <w:tc>
          <w:tcPr>
            <w:tcW w:w="1620" w:type="dxa"/>
            <w:vAlign w:val="center"/>
          </w:tcPr>
          <w:p w:rsidR="008F6F2D" w:rsidRPr="00B7547A" w:rsidRDefault="00CB02C4" w:rsidP="00C15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47A">
              <w:rPr>
                <w:rFonts w:ascii="Times New Roman" w:hAnsi="Times New Roman"/>
                <w:sz w:val="28"/>
                <w:szCs w:val="28"/>
              </w:rPr>
              <w:t>102,</w:t>
            </w:r>
            <w:r w:rsidR="00C153E6" w:rsidRPr="00B754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B02C4" w:rsidRPr="00B7547A" w:rsidRDefault="00CB02C4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position w:val="-18"/>
          <w:sz w:val="28"/>
          <w:szCs w:val="28"/>
        </w:rPr>
      </w:pPr>
    </w:p>
    <w:p w:rsidR="000B2ED8" w:rsidRPr="00B7547A" w:rsidRDefault="00480801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7547A">
        <w:rPr>
          <w:rFonts w:ascii="Times New Roman" w:hAnsi="Times New Roman"/>
          <w:b/>
          <w:bCs/>
          <w:i/>
          <w:iCs/>
          <w:position w:val="-18"/>
          <w:sz w:val="28"/>
          <w:szCs w:val="28"/>
        </w:rPr>
        <w:pict>
          <v:shape id="_x0000_i1025" type="#_x0000_t75" style="width:117.1pt;height:17.55pt">
            <v:imagedata r:id="rId6" o:title=""/>
          </v:shape>
        </w:pict>
      </w:r>
    </w:p>
    <w:p w:rsidR="000B2ED8" w:rsidRPr="00B7547A" w:rsidRDefault="000B2ED8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47A">
        <w:rPr>
          <w:rFonts w:ascii="Times New Roman" w:hAnsi="Times New Roman"/>
          <w:sz w:val="28"/>
          <w:szCs w:val="28"/>
        </w:rPr>
        <w:t xml:space="preserve">где: </w:t>
      </w:r>
      <w:r w:rsidR="00480801" w:rsidRPr="00B7547A">
        <w:rPr>
          <w:rFonts w:ascii="Times New Roman" w:hAnsi="Times New Roman"/>
          <w:sz w:val="28"/>
          <w:szCs w:val="28"/>
        </w:rPr>
        <w:pict>
          <v:shape id="_x0000_i1026" type="#_x0000_t75" style="width:63.25pt;height:19.4pt">
            <v:imagedata r:id="rId7" o:title=""/>
          </v:shape>
        </w:pict>
      </w:r>
      <w:r w:rsidRPr="00B7547A">
        <w:rPr>
          <w:rFonts w:ascii="Times New Roman" w:hAnsi="Times New Roman"/>
          <w:sz w:val="28"/>
          <w:szCs w:val="28"/>
        </w:rPr>
        <w:t xml:space="preserve"> - сумма стоимости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программы,</w:t>
      </w:r>
    </w:p>
    <w:p w:rsidR="000B2ED8" w:rsidRPr="00B7547A" w:rsidRDefault="000B2ED8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47A">
        <w:rPr>
          <w:rFonts w:ascii="Times New Roman" w:hAnsi="Times New Roman"/>
          <w:sz w:val="28"/>
          <w:szCs w:val="28"/>
        </w:rPr>
        <w:t>G - количество граждан, которые построили (приобрели) жилые помещения в рамках программы в течение года, предшествующего планируемому году реализации программы.</w:t>
      </w:r>
    </w:p>
    <w:p w:rsidR="000B2ED8" w:rsidRPr="00B7547A" w:rsidRDefault="00480801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position w:val="-18"/>
          <w:sz w:val="28"/>
          <w:szCs w:val="28"/>
        </w:rPr>
      </w:pPr>
      <w:r w:rsidRPr="00B7547A">
        <w:rPr>
          <w:rFonts w:ascii="Times New Roman" w:hAnsi="Times New Roman"/>
          <w:b/>
          <w:bCs/>
          <w:i/>
          <w:iCs/>
          <w:position w:val="-18"/>
          <w:sz w:val="28"/>
          <w:szCs w:val="28"/>
        </w:rPr>
        <w:pict>
          <v:shape id="_x0000_i1027" type="#_x0000_t75" style="width:132.1pt;height:19.4pt">
            <v:imagedata r:id="rId6" o:title=""/>
          </v:shape>
        </w:pict>
      </w:r>
    </w:p>
    <w:p w:rsidR="000B2ED8" w:rsidRPr="00B7547A" w:rsidRDefault="000B2ED8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47A">
        <w:rPr>
          <w:rFonts w:ascii="Times New Roman" w:hAnsi="Times New Roman"/>
          <w:sz w:val="28"/>
          <w:szCs w:val="28"/>
        </w:rPr>
        <w:lastRenderedPageBreak/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 (</w:t>
      </w:r>
      <w:proofErr w:type="spellStart"/>
      <w:proofErr w:type="gramStart"/>
      <w:r w:rsidRPr="00B7547A"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 w:rsidRPr="00B7547A">
        <w:rPr>
          <w:rFonts w:ascii="Times New Roman" w:hAnsi="Times New Roman"/>
          <w:sz w:val="28"/>
          <w:szCs w:val="28"/>
        </w:rPr>
        <w:t>), рассчитывается как среднее арифметическое площади всех жилых помещений, приобретенных (построенных) гражданами в течение года, предшествующего планируемому году реализации программы, по следующей формуле:</w:t>
      </w:r>
    </w:p>
    <w:p w:rsidR="000B2ED8" w:rsidRPr="00B7547A" w:rsidRDefault="00480801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7547A">
        <w:rPr>
          <w:rFonts w:ascii="Times New Roman" w:hAnsi="Times New Roman"/>
          <w:b/>
          <w:bCs/>
          <w:i/>
          <w:iCs/>
          <w:position w:val="-17"/>
          <w:sz w:val="28"/>
          <w:szCs w:val="28"/>
        </w:rPr>
        <w:pict>
          <v:shape id="_x0000_i1028" type="#_x0000_t75" style="width:95.15pt;height:19.4pt">
            <v:imagedata r:id="rId8" o:title=""/>
          </v:shape>
        </w:pict>
      </w:r>
    </w:p>
    <w:p w:rsidR="000B2ED8" w:rsidRPr="00B7547A" w:rsidRDefault="00480801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47A">
        <w:rPr>
          <w:rFonts w:ascii="Times New Roman" w:hAnsi="Times New Roman"/>
          <w:sz w:val="28"/>
          <w:szCs w:val="28"/>
        </w:rPr>
        <w:pict>
          <v:shape id="_x0000_i1029" type="#_x0000_t75" style="width:43.2pt;height:19.4pt">
            <v:imagedata r:id="rId9" o:title=""/>
          </v:shape>
        </w:pict>
      </w:r>
      <w:r w:rsidR="000B2ED8" w:rsidRPr="00B7547A">
        <w:rPr>
          <w:rFonts w:ascii="Times New Roman" w:hAnsi="Times New Roman"/>
          <w:sz w:val="28"/>
          <w:szCs w:val="28"/>
        </w:rPr>
        <w:t xml:space="preserve"> - сумма площади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программы,</w:t>
      </w:r>
    </w:p>
    <w:p w:rsidR="000B2ED8" w:rsidRPr="00B7547A" w:rsidRDefault="000B2ED8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47A">
        <w:rPr>
          <w:rFonts w:ascii="Times New Roman" w:hAnsi="Times New Roman"/>
          <w:sz w:val="28"/>
          <w:szCs w:val="28"/>
        </w:rPr>
        <w:t>G - количество граждан, которые построили (приобрели) жилые помещения в течение года, предшествующего планируемому году реализации программы.</w:t>
      </w:r>
    </w:p>
    <w:p w:rsidR="00EF3C53" w:rsidRPr="00B7547A" w:rsidRDefault="005E48E3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47A">
        <w:rPr>
          <w:rFonts w:ascii="Times New Roman" w:hAnsi="Times New Roman"/>
          <w:sz w:val="28"/>
          <w:szCs w:val="28"/>
        </w:rPr>
        <w:t>В 2023 году в рамках программы граждане построили (приобрели):</w:t>
      </w:r>
    </w:p>
    <w:p w:rsidR="005E48E3" w:rsidRPr="00B7547A" w:rsidRDefault="005E48E3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547A">
        <w:rPr>
          <w:rFonts w:ascii="Times New Roman" w:hAnsi="Times New Roman"/>
          <w:b/>
          <w:sz w:val="28"/>
          <w:szCs w:val="28"/>
        </w:rPr>
        <w:t>1 семья на общую сумму 4 838 994,84 площадью 73,6 кв.м.,</w:t>
      </w:r>
    </w:p>
    <w:p w:rsidR="005E48E3" w:rsidRPr="00B7547A" w:rsidRDefault="005E48E3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547A">
        <w:rPr>
          <w:rFonts w:ascii="Times New Roman" w:hAnsi="Times New Roman"/>
          <w:b/>
          <w:sz w:val="28"/>
          <w:szCs w:val="28"/>
        </w:rPr>
        <w:t>2 семья на общую сумму 9 561 790,00 площадью 110 кв.м.</w:t>
      </w:r>
    </w:p>
    <w:p w:rsidR="009B29C1" w:rsidRPr="00B7547A" w:rsidRDefault="009B29C1" w:rsidP="009B29C1">
      <w:pPr>
        <w:spacing w:after="0" w:line="240" w:lineRule="auto"/>
        <w:ind w:left="-142" w:firstLine="862"/>
        <w:rPr>
          <w:rFonts w:ascii="Times New Roman" w:hAnsi="Times New Roman"/>
          <w:b/>
          <w:sz w:val="28"/>
          <w:szCs w:val="28"/>
        </w:rPr>
      </w:pPr>
      <w:r w:rsidRPr="00B7547A">
        <w:rPr>
          <w:rFonts w:ascii="Times New Roman" w:hAnsi="Times New Roman"/>
          <w:b/>
          <w:sz w:val="28"/>
          <w:szCs w:val="28"/>
        </w:rPr>
        <w:t>ФСТЖ  = 4 838 994,84 + 9 561 790,00 /2 = 7 200 392, 42 рублей</w:t>
      </w:r>
    </w:p>
    <w:p w:rsidR="009B29C1" w:rsidRPr="00B7547A" w:rsidRDefault="009B29C1" w:rsidP="004E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2ED8" w:rsidRPr="00B7547A" w:rsidRDefault="009B29C1" w:rsidP="004E0BC8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B7547A">
        <w:rPr>
          <w:rFonts w:ascii="Times New Roman" w:hAnsi="Times New Roman"/>
          <w:b/>
          <w:sz w:val="28"/>
          <w:szCs w:val="28"/>
        </w:rPr>
        <w:t xml:space="preserve">  </w:t>
      </w:r>
    </w:p>
    <w:p w:rsidR="00593501" w:rsidRPr="00B7547A" w:rsidRDefault="00593501" w:rsidP="009B29C1">
      <w:pPr>
        <w:spacing w:after="0" w:line="240" w:lineRule="auto"/>
        <w:ind w:left="-142" w:firstLine="86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7547A">
        <w:rPr>
          <w:rFonts w:ascii="Times New Roman" w:hAnsi="Times New Roman"/>
          <w:b/>
          <w:sz w:val="28"/>
          <w:szCs w:val="28"/>
        </w:rPr>
        <w:t>Пл</w:t>
      </w:r>
      <w:proofErr w:type="spellEnd"/>
      <w:proofErr w:type="gramEnd"/>
      <w:r w:rsidRPr="00B7547A">
        <w:rPr>
          <w:rFonts w:ascii="Times New Roman" w:hAnsi="Times New Roman"/>
          <w:b/>
          <w:sz w:val="28"/>
          <w:szCs w:val="28"/>
        </w:rPr>
        <w:t xml:space="preserve"> = </w:t>
      </w:r>
      <w:r w:rsidR="009B29C1" w:rsidRPr="00B7547A">
        <w:rPr>
          <w:rFonts w:ascii="Times New Roman" w:hAnsi="Times New Roman"/>
          <w:b/>
          <w:sz w:val="28"/>
          <w:szCs w:val="28"/>
        </w:rPr>
        <w:t xml:space="preserve">73,6+110/2=91,8 </w:t>
      </w:r>
      <w:r w:rsidRPr="00B7547A">
        <w:rPr>
          <w:rFonts w:ascii="Times New Roman" w:hAnsi="Times New Roman"/>
          <w:b/>
          <w:sz w:val="28"/>
          <w:szCs w:val="28"/>
        </w:rPr>
        <w:t xml:space="preserve"> кв.м.</w:t>
      </w:r>
    </w:p>
    <w:p w:rsidR="000B2ED8" w:rsidRPr="00B7547A" w:rsidRDefault="000B2ED8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b/>
          <w:sz w:val="28"/>
          <w:szCs w:val="28"/>
        </w:rPr>
      </w:pPr>
      <w:r w:rsidRPr="00B7547A">
        <w:rPr>
          <w:rFonts w:ascii="Times New Roman" w:hAnsi="Times New Roman"/>
          <w:b/>
          <w:sz w:val="28"/>
          <w:szCs w:val="28"/>
        </w:rPr>
        <w:t xml:space="preserve">ФСТ </w:t>
      </w:r>
      <w:proofErr w:type="spellStart"/>
      <w:r w:rsidRPr="00B7547A">
        <w:rPr>
          <w:rFonts w:ascii="Times New Roman" w:hAnsi="Times New Roman"/>
          <w:b/>
          <w:sz w:val="28"/>
          <w:szCs w:val="28"/>
        </w:rPr>
        <w:t>квм</w:t>
      </w:r>
      <w:proofErr w:type="spellEnd"/>
      <w:r w:rsidRPr="00B7547A">
        <w:rPr>
          <w:rFonts w:ascii="Times New Roman" w:hAnsi="Times New Roman"/>
          <w:b/>
          <w:sz w:val="28"/>
          <w:szCs w:val="28"/>
        </w:rPr>
        <w:t xml:space="preserve"> = ФСТЖ/</w:t>
      </w:r>
      <w:proofErr w:type="spellStart"/>
      <w:r w:rsidRPr="00B7547A">
        <w:rPr>
          <w:rFonts w:ascii="Times New Roman" w:hAnsi="Times New Roman"/>
          <w:b/>
          <w:sz w:val="28"/>
          <w:szCs w:val="28"/>
        </w:rPr>
        <w:t>Пл</w:t>
      </w:r>
      <w:proofErr w:type="spellEnd"/>
      <w:proofErr w:type="gramStart"/>
      <w:r w:rsidRPr="00B7547A">
        <w:rPr>
          <w:rFonts w:ascii="Times New Roman" w:hAnsi="Times New Roman"/>
          <w:b/>
          <w:sz w:val="28"/>
          <w:szCs w:val="28"/>
        </w:rPr>
        <w:t xml:space="preserve"> * И</w:t>
      </w:r>
      <w:proofErr w:type="gramEnd"/>
    </w:p>
    <w:p w:rsidR="000B2ED8" w:rsidRPr="00B7547A" w:rsidRDefault="000B2ED8" w:rsidP="004E0B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547A">
        <w:rPr>
          <w:rFonts w:ascii="Times New Roman" w:hAnsi="Times New Roman"/>
          <w:b/>
          <w:sz w:val="28"/>
          <w:szCs w:val="28"/>
        </w:rPr>
        <w:t xml:space="preserve">И = </w:t>
      </w:r>
      <w:r w:rsidR="009E128B" w:rsidRPr="00B7547A">
        <w:rPr>
          <w:rFonts w:ascii="Times New Roman" w:hAnsi="Times New Roman"/>
          <w:b/>
          <w:sz w:val="28"/>
          <w:szCs w:val="28"/>
        </w:rPr>
        <w:t>102,</w:t>
      </w:r>
      <w:r w:rsidR="00682493" w:rsidRPr="00B7547A">
        <w:rPr>
          <w:rFonts w:ascii="Times New Roman" w:hAnsi="Times New Roman"/>
          <w:b/>
          <w:sz w:val="28"/>
          <w:szCs w:val="28"/>
        </w:rPr>
        <w:t>7</w:t>
      </w:r>
    </w:p>
    <w:p w:rsidR="008F6F2D" w:rsidRPr="00B7547A" w:rsidRDefault="008F6F2D" w:rsidP="008F6F2D">
      <w:pPr>
        <w:spacing w:after="0" w:line="240" w:lineRule="auto"/>
        <w:ind w:left="-142" w:firstLine="862"/>
        <w:rPr>
          <w:rFonts w:ascii="Times New Roman" w:hAnsi="Times New Roman"/>
          <w:b/>
          <w:sz w:val="28"/>
          <w:szCs w:val="28"/>
        </w:rPr>
      </w:pPr>
      <w:r w:rsidRPr="00B7547A">
        <w:rPr>
          <w:rFonts w:ascii="Times New Roman" w:hAnsi="Times New Roman"/>
          <w:b/>
          <w:sz w:val="28"/>
          <w:szCs w:val="28"/>
        </w:rPr>
        <w:t xml:space="preserve">ФСТ </w:t>
      </w:r>
      <w:proofErr w:type="spellStart"/>
      <w:r w:rsidRPr="00B7547A">
        <w:rPr>
          <w:rFonts w:ascii="Times New Roman" w:hAnsi="Times New Roman"/>
          <w:b/>
          <w:sz w:val="28"/>
          <w:szCs w:val="28"/>
        </w:rPr>
        <w:t>квм</w:t>
      </w:r>
      <w:proofErr w:type="spellEnd"/>
      <w:r w:rsidRPr="00B7547A">
        <w:rPr>
          <w:rFonts w:ascii="Times New Roman" w:hAnsi="Times New Roman"/>
          <w:b/>
          <w:sz w:val="28"/>
          <w:szCs w:val="28"/>
        </w:rPr>
        <w:t xml:space="preserve"> = </w:t>
      </w:r>
      <w:r w:rsidR="009B29C1" w:rsidRPr="00B7547A">
        <w:rPr>
          <w:rFonts w:ascii="Times New Roman" w:hAnsi="Times New Roman"/>
          <w:b/>
          <w:sz w:val="28"/>
          <w:szCs w:val="28"/>
        </w:rPr>
        <w:t xml:space="preserve">7 200 392, 42 </w:t>
      </w:r>
      <w:r w:rsidRPr="00B7547A">
        <w:rPr>
          <w:rFonts w:ascii="Times New Roman" w:hAnsi="Times New Roman"/>
          <w:b/>
          <w:sz w:val="28"/>
          <w:szCs w:val="28"/>
        </w:rPr>
        <w:t>/</w:t>
      </w:r>
      <w:r w:rsidR="009B29C1" w:rsidRPr="00B7547A">
        <w:rPr>
          <w:rFonts w:ascii="Times New Roman" w:hAnsi="Times New Roman"/>
          <w:b/>
          <w:sz w:val="28"/>
          <w:szCs w:val="28"/>
        </w:rPr>
        <w:t xml:space="preserve">91,8  </w:t>
      </w:r>
      <w:r w:rsidRPr="00B7547A">
        <w:rPr>
          <w:rFonts w:ascii="Times New Roman" w:hAnsi="Times New Roman"/>
          <w:b/>
          <w:sz w:val="28"/>
          <w:szCs w:val="28"/>
        </w:rPr>
        <w:t>*10</w:t>
      </w:r>
      <w:r w:rsidR="009E128B" w:rsidRPr="00B7547A">
        <w:rPr>
          <w:rFonts w:ascii="Times New Roman" w:hAnsi="Times New Roman"/>
          <w:b/>
          <w:sz w:val="28"/>
          <w:szCs w:val="28"/>
        </w:rPr>
        <w:t>2,</w:t>
      </w:r>
      <w:r w:rsidR="00682493" w:rsidRPr="00B7547A">
        <w:rPr>
          <w:rFonts w:ascii="Times New Roman" w:hAnsi="Times New Roman"/>
          <w:b/>
          <w:sz w:val="28"/>
          <w:szCs w:val="28"/>
        </w:rPr>
        <w:t>7</w:t>
      </w:r>
      <w:r w:rsidRPr="00B7547A">
        <w:rPr>
          <w:rFonts w:ascii="Times New Roman" w:hAnsi="Times New Roman"/>
          <w:b/>
          <w:sz w:val="28"/>
          <w:szCs w:val="28"/>
        </w:rPr>
        <w:t xml:space="preserve"> =</w:t>
      </w:r>
      <w:r w:rsidR="005D111A" w:rsidRPr="00B7547A">
        <w:rPr>
          <w:rFonts w:ascii="Times New Roman" w:hAnsi="Times New Roman"/>
          <w:b/>
          <w:sz w:val="28"/>
          <w:szCs w:val="28"/>
        </w:rPr>
        <w:t xml:space="preserve"> </w:t>
      </w:r>
      <w:r w:rsidR="009B29C1" w:rsidRPr="00B7547A">
        <w:rPr>
          <w:rFonts w:ascii="Times New Roman" w:hAnsi="Times New Roman"/>
          <w:b/>
          <w:sz w:val="28"/>
          <w:szCs w:val="28"/>
        </w:rPr>
        <w:t>80 553</w:t>
      </w:r>
      <w:r w:rsidR="000A661A" w:rsidRPr="00B7547A">
        <w:rPr>
          <w:rFonts w:ascii="Times New Roman" w:hAnsi="Times New Roman"/>
          <w:b/>
          <w:sz w:val="28"/>
          <w:szCs w:val="28"/>
        </w:rPr>
        <w:t xml:space="preserve"> </w:t>
      </w:r>
      <w:r w:rsidRPr="00B7547A">
        <w:rPr>
          <w:rFonts w:ascii="Times New Roman" w:hAnsi="Times New Roman"/>
          <w:b/>
          <w:sz w:val="28"/>
          <w:szCs w:val="28"/>
        </w:rPr>
        <w:t xml:space="preserve">руб. </w:t>
      </w:r>
      <w:bookmarkStart w:id="0" w:name="_GoBack"/>
      <w:bookmarkEnd w:id="0"/>
      <w:r w:rsidR="009B29C1" w:rsidRPr="00B7547A">
        <w:rPr>
          <w:rFonts w:ascii="Times New Roman" w:hAnsi="Times New Roman"/>
          <w:b/>
          <w:sz w:val="28"/>
          <w:szCs w:val="28"/>
        </w:rPr>
        <w:t>41</w:t>
      </w:r>
      <w:r w:rsidRPr="00B7547A">
        <w:rPr>
          <w:rFonts w:ascii="Times New Roman" w:hAnsi="Times New Roman"/>
          <w:b/>
          <w:sz w:val="28"/>
          <w:szCs w:val="28"/>
        </w:rPr>
        <w:t xml:space="preserve"> коп. </w:t>
      </w:r>
      <w:smartTag w:uri="urn:schemas-microsoft-com:office:smarttags" w:element="metricconverter">
        <w:smartTagPr>
          <w:attr w:name="ProductID" w:val="1 кв. м"/>
        </w:smartTagPr>
        <w:r w:rsidRPr="00B7547A">
          <w:rPr>
            <w:rFonts w:ascii="Times New Roman" w:hAnsi="Times New Roman"/>
            <w:b/>
            <w:sz w:val="28"/>
            <w:szCs w:val="28"/>
          </w:rPr>
          <w:t>1 кв. м</w:t>
        </w:r>
      </w:smartTag>
    </w:p>
    <w:p w:rsidR="000B2ED8" w:rsidRPr="00B7547A" w:rsidRDefault="000B2ED8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B7547A">
        <w:rPr>
          <w:rFonts w:ascii="Times New Roman" w:hAnsi="Times New Roman"/>
          <w:sz w:val="28"/>
          <w:szCs w:val="28"/>
        </w:rPr>
        <w:t>Где:</w:t>
      </w:r>
    </w:p>
    <w:p w:rsidR="000B2ED8" w:rsidRPr="00B7547A" w:rsidRDefault="000B2ED8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B7547A">
        <w:rPr>
          <w:rFonts w:ascii="Times New Roman" w:hAnsi="Times New Roman"/>
          <w:sz w:val="28"/>
          <w:szCs w:val="28"/>
        </w:rPr>
        <w:t xml:space="preserve">ФСТ </w:t>
      </w:r>
      <w:proofErr w:type="spellStart"/>
      <w:r w:rsidRPr="00B7547A">
        <w:rPr>
          <w:rFonts w:ascii="Times New Roman" w:hAnsi="Times New Roman"/>
          <w:sz w:val="28"/>
          <w:szCs w:val="28"/>
        </w:rPr>
        <w:t>квм</w:t>
      </w:r>
      <w:proofErr w:type="spellEnd"/>
      <w:r w:rsidRPr="00B7547A">
        <w:rPr>
          <w:rFonts w:ascii="Times New Roman" w:hAnsi="Times New Roman"/>
          <w:sz w:val="28"/>
          <w:szCs w:val="28"/>
        </w:rPr>
        <w:t xml:space="preserve"> – фактическая стоимость 1 кв.м. общей площади жилья;</w:t>
      </w:r>
    </w:p>
    <w:p w:rsidR="000B2ED8" w:rsidRPr="00B7547A" w:rsidRDefault="000B2ED8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B7547A">
        <w:rPr>
          <w:rFonts w:ascii="Times New Roman" w:hAnsi="Times New Roman"/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0B2ED8" w:rsidRPr="00B7547A" w:rsidRDefault="000B2ED8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547A"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 w:rsidRPr="00B7547A">
        <w:rPr>
          <w:rFonts w:ascii="Times New Roman" w:hAnsi="Times New Roman"/>
          <w:sz w:val="28"/>
          <w:szCs w:val="28"/>
        </w:rPr>
        <w:t xml:space="preserve">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0B2ED8" w:rsidRPr="00B7547A" w:rsidRDefault="000B2ED8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B7547A">
        <w:rPr>
          <w:rFonts w:ascii="Times New Roman" w:hAnsi="Times New Roman"/>
          <w:sz w:val="28"/>
          <w:szCs w:val="28"/>
        </w:rPr>
        <w:t>И – прогнозный уровень инфляции, установленный в субъекте РФ на очередной (планируемый) финансовый год.</w:t>
      </w:r>
    </w:p>
    <w:p w:rsidR="00593501" w:rsidRPr="00B7547A" w:rsidRDefault="00593501" w:rsidP="004E0BC8">
      <w:pPr>
        <w:spacing w:after="0" w:line="240" w:lineRule="auto"/>
        <w:ind w:left="-142" w:firstLine="86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7547A">
        <w:rPr>
          <w:rFonts w:ascii="Times New Roman" w:hAnsi="Times New Roman"/>
          <w:sz w:val="28"/>
          <w:szCs w:val="28"/>
        </w:rPr>
        <w:t xml:space="preserve">Руководствуясь подпунктом 2.2 п. 2 раздела </w:t>
      </w:r>
      <w:r w:rsidRPr="00B7547A">
        <w:rPr>
          <w:rFonts w:ascii="Times New Roman" w:hAnsi="Times New Roman"/>
          <w:sz w:val="28"/>
          <w:szCs w:val="28"/>
          <w:lang w:val="en-US"/>
        </w:rPr>
        <w:t>II</w:t>
      </w:r>
      <w:r w:rsidRPr="00B7547A">
        <w:rPr>
          <w:rFonts w:ascii="Times New Roman" w:hAnsi="Times New Roman"/>
          <w:sz w:val="28"/>
          <w:szCs w:val="28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 Комитета по строительству Ленинградской области от 13.03.2020 года № 79, в связи с отсутствием сведений для расчета стоимости одного квадратного метра за</w:t>
      </w:r>
      <w:proofErr w:type="gramEnd"/>
      <w:r w:rsidRPr="00B7547A">
        <w:rPr>
          <w:rFonts w:ascii="Times New Roman" w:hAnsi="Times New Roman"/>
          <w:sz w:val="28"/>
          <w:szCs w:val="28"/>
        </w:rPr>
        <w:t xml:space="preserve"> год, предшествующий планируемому году, в рамках реализации подпрограммы на территории муниципального образования Кипенское сельское поселение Ломоносовск</w:t>
      </w:r>
      <w:r w:rsidR="000A661A" w:rsidRPr="00B7547A">
        <w:rPr>
          <w:rFonts w:ascii="Times New Roman" w:hAnsi="Times New Roman"/>
          <w:sz w:val="28"/>
          <w:szCs w:val="28"/>
        </w:rPr>
        <w:t>ого муниципального</w:t>
      </w:r>
      <w:r w:rsidRPr="00B7547A">
        <w:rPr>
          <w:rFonts w:ascii="Times New Roman" w:hAnsi="Times New Roman"/>
          <w:sz w:val="28"/>
          <w:szCs w:val="28"/>
        </w:rPr>
        <w:t xml:space="preserve"> район</w:t>
      </w:r>
      <w:r w:rsidR="000A661A" w:rsidRPr="00B7547A">
        <w:rPr>
          <w:rFonts w:ascii="Times New Roman" w:hAnsi="Times New Roman"/>
          <w:sz w:val="28"/>
          <w:szCs w:val="28"/>
        </w:rPr>
        <w:t>а</w:t>
      </w:r>
      <w:r w:rsidRPr="00B7547A">
        <w:rPr>
          <w:rFonts w:ascii="Times New Roman" w:hAnsi="Times New Roman"/>
          <w:sz w:val="28"/>
          <w:szCs w:val="28"/>
        </w:rPr>
        <w:t xml:space="preserve"> Ленинградской области, в качестве исходных данных использованы показатели по муниципальному образованию </w:t>
      </w:r>
      <w:proofErr w:type="spellStart"/>
      <w:r w:rsidR="00EF3C53" w:rsidRPr="00B7547A">
        <w:rPr>
          <w:rFonts w:ascii="Times New Roman" w:hAnsi="Times New Roman"/>
          <w:sz w:val="28"/>
          <w:szCs w:val="28"/>
        </w:rPr>
        <w:t>Гостилицкое</w:t>
      </w:r>
      <w:proofErr w:type="spellEnd"/>
      <w:r w:rsidR="005D111A" w:rsidRPr="00B7547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E40D37" w:rsidRPr="00B7547A">
        <w:rPr>
          <w:rFonts w:ascii="Times New Roman" w:hAnsi="Times New Roman"/>
          <w:sz w:val="28"/>
          <w:szCs w:val="28"/>
        </w:rPr>
        <w:t>Ломоносовского</w:t>
      </w:r>
      <w:r w:rsidR="005D111A" w:rsidRPr="00B7547A">
        <w:rPr>
          <w:rFonts w:ascii="Times New Roman" w:hAnsi="Times New Roman"/>
          <w:sz w:val="28"/>
          <w:szCs w:val="28"/>
        </w:rPr>
        <w:t xml:space="preserve"> район</w:t>
      </w:r>
      <w:r w:rsidR="00E40D37" w:rsidRPr="00B7547A">
        <w:rPr>
          <w:rFonts w:ascii="Times New Roman" w:hAnsi="Times New Roman"/>
          <w:sz w:val="28"/>
          <w:szCs w:val="28"/>
        </w:rPr>
        <w:t>а</w:t>
      </w:r>
      <w:r w:rsidR="005D111A" w:rsidRPr="00B7547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B7547A">
        <w:rPr>
          <w:rFonts w:ascii="Times New Roman" w:hAnsi="Times New Roman"/>
          <w:sz w:val="28"/>
          <w:szCs w:val="28"/>
        </w:rPr>
        <w:t>.</w:t>
      </w:r>
    </w:p>
    <w:p w:rsidR="000B2ED8" w:rsidRPr="00B7547A" w:rsidRDefault="000B2ED8" w:rsidP="00593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0B2ED8" w:rsidRPr="00B7547A" w:rsidSect="00D04FD1">
      <w:pgSz w:w="11906" w:h="16838"/>
      <w:pgMar w:top="567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5B"/>
    <w:rsid w:val="000045F4"/>
    <w:rsid w:val="00032D3A"/>
    <w:rsid w:val="00094B22"/>
    <w:rsid w:val="000A661A"/>
    <w:rsid w:val="000B2ED8"/>
    <w:rsid w:val="000E6CCC"/>
    <w:rsid w:val="000F4A88"/>
    <w:rsid w:val="00120177"/>
    <w:rsid w:val="0012509C"/>
    <w:rsid w:val="001271A4"/>
    <w:rsid w:val="00127442"/>
    <w:rsid w:val="00146DCD"/>
    <w:rsid w:val="0015517A"/>
    <w:rsid w:val="00164198"/>
    <w:rsid w:val="00170DCC"/>
    <w:rsid w:val="00183CD8"/>
    <w:rsid w:val="001A54D8"/>
    <w:rsid w:val="001C29E8"/>
    <w:rsid w:val="001D3D0B"/>
    <w:rsid w:val="00233548"/>
    <w:rsid w:val="0025570E"/>
    <w:rsid w:val="002653CD"/>
    <w:rsid w:val="002862CB"/>
    <w:rsid w:val="002B2399"/>
    <w:rsid w:val="002B30E2"/>
    <w:rsid w:val="002F4BFB"/>
    <w:rsid w:val="002F56D5"/>
    <w:rsid w:val="002F7162"/>
    <w:rsid w:val="00303161"/>
    <w:rsid w:val="00422E17"/>
    <w:rsid w:val="00432EA7"/>
    <w:rsid w:val="004730FB"/>
    <w:rsid w:val="00480801"/>
    <w:rsid w:val="004A2A64"/>
    <w:rsid w:val="004E0BC8"/>
    <w:rsid w:val="00514620"/>
    <w:rsid w:val="005556D2"/>
    <w:rsid w:val="0056316C"/>
    <w:rsid w:val="00580533"/>
    <w:rsid w:val="00593501"/>
    <w:rsid w:val="005B0F65"/>
    <w:rsid w:val="005D111A"/>
    <w:rsid w:val="005D25FB"/>
    <w:rsid w:val="005E48E3"/>
    <w:rsid w:val="005E57CA"/>
    <w:rsid w:val="005F270D"/>
    <w:rsid w:val="00617E13"/>
    <w:rsid w:val="00661958"/>
    <w:rsid w:val="00682493"/>
    <w:rsid w:val="006A7540"/>
    <w:rsid w:val="006C7832"/>
    <w:rsid w:val="006D10C8"/>
    <w:rsid w:val="006D1C91"/>
    <w:rsid w:val="006E5351"/>
    <w:rsid w:val="00725252"/>
    <w:rsid w:val="00730A6C"/>
    <w:rsid w:val="00732364"/>
    <w:rsid w:val="00775440"/>
    <w:rsid w:val="0077742C"/>
    <w:rsid w:val="0078265F"/>
    <w:rsid w:val="0079234D"/>
    <w:rsid w:val="007F68BC"/>
    <w:rsid w:val="007F72FB"/>
    <w:rsid w:val="00827CF5"/>
    <w:rsid w:val="00833350"/>
    <w:rsid w:val="008607E1"/>
    <w:rsid w:val="0087781A"/>
    <w:rsid w:val="008829A9"/>
    <w:rsid w:val="0088580D"/>
    <w:rsid w:val="0088712C"/>
    <w:rsid w:val="00891456"/>
    <w:rsid w:val="008A2F29"/>
    <w:rsid w:val="008B3ADC"/>
    <w:rsid w:val="008D05CD"/>
    <w:rsid w:val="008E0780"/>
    <w:rsid w:val="008E2D3D"/>
    <w:rsid w:val="008F24EC"/>
    <w:rsid w:val="008F6F2D"/>
    <w:rsid w:val="0091344D"/>
    <w:rsid w:val="00957D61"/>
    <w:rsid w:val="0096385C"/>
    <w:rsid w:val="00982479"/>
    <w:rsid w:val="0098734C"/>
    <w:rsid w:val="00995F24"/>
    <w:rsid w:val="009A2FA3"/>
    <w:rsid w:val="009A71EA"/>
    <w:rsid w:val="009B29C1"/>
    <w:rsid w:val="009E128B"/>
    <w:rsid w:val="009E7470"/>
    <w:rsid w:val="009F139A"/>
    <w:rsid w:val="00A103FA"/>
    <w:rsid w:val="00A17B32"/>
    <w:rsid w:val="00A71E68"/>
    <w:rsid w:val="00AA2A22"/>
    <w:rsid w:val="00AB20DE"/>
    <w:rsid w:val="00AC1726"/>
    <w:rsid w:val="00AC7723"/>
    <w:rsid w:val="00AD5A76"/>
    <w:rsid w:val="00B508EF"/>
    <w:rsid w:val="00B513C7"/>
    <w:rsid w:val="00B630AA"/>
    <w:rsid w:val="00B7547A"/>
    <w:rsid w:val="00B76E8F"/>
    <w:rsid w:val="00C153E6"/>
    <w:rsid w:val="00C76889"/>
    <w:rsid w:val="00CB02C4"/>
    <w:rsid w:val="00CB5237"/>
    <w:rsid w:val="00CC76A9"/>
    <w:rsid w:val="00CE6923"/>
    <w:rsid w:val="00D04FD1"/>
    <w:rsid w:val="00D0782B"/>
    <w:rsid w:val="00D14A2D"/>
    <w:rsid w:val="00D272F4"/>
    <w:rsid w:val="00D75C0F"/>
    <w:rsid w:val="00DA7DAC"/>
    <w:rsid w:val="00DD090E"/>
    <w:rsid w:val="00DD4603"/>
    <w:rsid w:val="00E34B45"/>
    <w:rsid w:val="00E40D37"/>
    <w:rsid w:val="00E41094"/>
    <w:rsid w:val="00EA0048"/>
    <w:rsid w:val="00EB5C6F"/>
    <w:rsid w:val="00EE179D"/>
    <w:rsid w:val="00EE23C1"/>
    <w:rsid w:val="00EF3C53"/>
    <w:rsid w:val="00F16469"/>
    <w:rsid w:val="00F23774"/>
    <w:rsid w:val="00F339DC"/>
    <w:rsid w:val="00F345AC"/>
    <w:rsid w:val="00F8412E"/>
    <w:rsid w:val="00F841CC"/>
    <w:rsid w:val="00F85A5B"/>
    <w:rsid w:val="00F93012"/>
    <w:rsid w:val="00FB1685"/>
    <w:rsid w:val="00FE424D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5A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A5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F85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F85A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85A5B"/>
    <w:rPr>
      <w:rFonts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F85A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8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5A5B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A17B32"/>
  </w:style>
  <w:style w:type="paragraph" w:customStyle="1" w:styleId="ConsPlusTitle">
    <w:name w:val="ConsPlusTitle"/>
    <w:rsid w:val="0012744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EF869-3EF4-41CC-B1CD-2DD00B83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69</cp:revision>
  <cp:lastPrinted>2024-01-16T06:29:00Z</cp:lastPrinted>
  <dcterms:created xsi:type="dcterms:W3CDTF">2019-01-23T07:09:00Z</dcterms:created>
  <dcterms:modified xsi:type="dcterms:W3CDTF">2024-01-16T06:35:00Z</dcterms:modified>
</cp:coreProperties>
</file>