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2F" w:rsidRDefault="00A3552F" w:rsidP="00BD7772">
      <w:pPr>
        <w:jc w:val="center"/>
      </w:pPr>
      <w:r>
        <w:t>ПРОЕКТ</w:t>
      </w:r>
    </w:p>
    <w:p w:rsidR="001C41C7" w:rsidRDefault="001C41C7" w:rsidP="00BD7772">
      <w:pPr>
        <w:jc w:val="center"/>
      </w:pPr>
      <w:r>
        <w:rPr>
          <w:noProof/>
        </w:rPr>
        <w:drawing>
          <wp:inline distT="0" distB="0" distL="0" distR="0">
            <wp:extent cx="622300" cy="730250"/>
            <wp:effectExtent l="19050" t="0" r="635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1C7" w:rsidRPr="009A023B" w:rsidRDefault="001C41C7" w:rsidP="00BD7772">
      <w:pPr>
        <w:jc w:val="center"/>
      </w:pPr>
      <w:r w:rsidRPr="009A023B">
        <w:t>Местная администрация</w:t>
      </w:r>
    </w:p>
    <w:p w:rsidR="001C41C7" w:rsidRPr="009A023B" w:rsidRDefault="001C41C7" w:rsidP="00BD7772">
      <w:pPr>
        <w:jc w:val="center"/>
      </w:pPr>
      <w:r w:rsidRPr="009A023B">
        <w:t xml:space="preserve">муниципального образования </w:t>
      </w:r>
      <w:proofErr w:type="spellStart"/>
      <w:r w:rsidRPr="009A023B">
        <w:t>Кипенское</w:t>
      </w:r>
      <w:proofErr w:type="spellEnd"/>
      <w:r w:rsidRPr="009A023B">
        <w:t xml:space="preserve"> сельское поселение</w:t>
      </w:r>
    </w:p>
    <w:p w:rsidR="001C41C7" w:rsidRPr="009A023B" w:rsidRDefault="001C41C7" w:rsidP="00BD7772">
      <w:pPr>
        <w:jc w:val="center"/>
      </w:pPr>
      <w:r w:rsidRPr="009A023B">
        <w:t>муниципального образования Ломоносовского муниципального района</w:t>
      </w:r>
    </w:p>
    <w:p w:rsidR="001C41C7" w:rsidRPr="009A023B" w:rsidRDefault="001C41C7" w:rsidP="00BD7772">
      <w:pPr>
        <w:jc w:val="center"/>
      </w:pPr>
      <w:r w:rsidRPr="009A023B">
        <w:t>Ленинградской области</w:t>
      </w:r>
    </w:p>
    <w:p w:rsidR="001C41C7" w:rsidRPr="009A023B" w:rsidRDefault="001C41C7" w:rsidP="00BD7772">
      <w:pPr>
        <w:jc w:val="center"/>
      </w:pPr>
    </w:p>
    <w:p w:rsidR="001C41C7" w:rsidRPr="009A023B" w:rsidRDefault="001C41C7" w:rsidP="00BD7772">
      <w:pPr>
        <w:jc w:val="center"/>
      </w:pPr>
      <w:r w:rsidRPr="009A023B">
        <w:t>ПОСТАНОВЛЕНИЕ</w:t>
      </w:r>
    </w:p>
    <w:p w:rsidR="001C41C7" w:rsidRPr="009A023B" w:rsidRDefault="001C41C7" w:rsidP="00BD7772">
      <w:pPr>
        <w:jc w:val="center"/>
      </w:pPr>
    </w:p>
    <w:p w:rsidR="001C41C7" w:rsidRPr="009A023B" w:rsidRDefault="001C41C7" w:rsidP="00BD7772">
      <w:pPr>
        <w:jc w:val="center"/>
      </w:pPr>
      <w:r w:rsidRPr="009A023B">
        <w:t xml:space="preserve">от </w:t>
      </w:r>
      <w:r w:rsidR="00A3552F">
        <w:t>ХХХХХ</w:t>
      </w:r>
      <w:r>
        <w:t xml:space="preserve"> </w:t>
      </w:r>
      <w:r w:rsidRPr="009A023B">
        <w:t xml:space="preserve">г. № </w:t>
      </w:r>
      <w:r w:rsidR="00A3552F">
        <w:t>ХХХ</w:t>
      </w:r>
    </w:p>
    <w:p w:rsidR="001C41C7" w:rsidRPr="009A023B" w:rsidRDefault="001C41C7" w:rsidP="00BD7772">
      <w:pPr>
        <w:jc w:val="center"/>
      </w:pPr>
      <w:r w:rsidRPr="009A023B">
        <w:t>д. Кипень</w:t>
      </w:r>
    </w:p>
    <w:p w:rsidR="002F5277" w:rsidRDefault="002F5277" w:rsidP="00BD7772">
      <w:pPr>
        <w:jc w:val="center"/>
      </w:pPr>
    </w:p>
    <w:p w:rsidR="00BD7772" w:rsidRPr="009A023B" w:rsidRDefault="002F5277" w:rsidP="00BD7772">
      <w:pPr>
        <w:jc w:val="center"/>
      </w:pPr>
      <w:r>
        <w:t>О</w:t>
      </w:r>
      <w:r w:rsidR="00A3552F">
        <w:t xml:space="preserve"> внесении изменений в </w:t>
      </w:r>
      <w:r>
        <w:t xml:space="preserve">постановление местной администрации </w:t>
      </w:r>
      <w:r w:rsidR="00BD7772" w:rsidRPr="009A023B">
        <w:t xml:space="preserve">муниципального образования </w:t>
      </w:r>
      <w:proofErr w:type="spellStart"/>
      <w:r>
        <w:t>Кипенско</w:t>
      </w:r>
      <w:r w:rsidR="00BD7772">
        <w:t>е</w:t>
      </w:r>
      <w:proofErr w:type="spellEnd"/>
      <w:r w:rsidR="00BD7772">
        <w:t xml:space="preserve"> сельское </w:t>
      </w:r>
      <w:r>
        <w:t>поселени</w:t>
      </w:r>
      <w:r w:rsidR="00BD7772">
        <w:t>е</w:t>
      </w:r>
      <w:r w:rsidR="00BD7772" w:rsidRPr="00BD7772">
        <w:t xml:space="preserve"> </w:t>
      </w:r>
      <w:r w:rsidR="00BD7772" w:rsidRPr="009A023B">
        <w:t>муниципального образования</w:t>
      </w:r>
      <w:r>
        <w:t xml:space="preserve"> </w:t>
      </w:r>
      <w:r w:rsidR="00BD7772" w:rsidRPr="009A023B">
        <w:t>Ломоносовского муниципального района</w:t>
      </w:r>
      <w:r w:rsidR="00BD7772">
        <w:t xml:space="preserve"> </w:t>
      </w:r>
      <w:r w:rsidR="00BD7772" w:rsidRPr="009A023B">
        <w:t>Ленинградской области</w:t>
      </w:r>
    </w:p>
    <w:p w:rsidR="001C41C7" w:rsidRDefault="002F5277" w:rsidP="00BD7772">
      <w:pPr>
        <w:jc w:val="center"/>
      </w:pPr>
      <w:r>
        <w:t xml:space="preserve">от  </w:t>
      </w:r>
      <w:r w:rsidR="00BD7772">
        <w:t>24.06.2021 № 358</w:t>
      </w:r>
      <w:r w:rsidR="00BD7772" w:rsidRPr="002F5277">
        <w:t xml:space="preserve"> </w:t>
      </w:r>
      <w:r w:rsidR="00BD7772">
        <w:t>«</w:t>
      </w:r>
      <w:r w:rsidR="00BD7772" w:rsidRPr="009A023B">
        <w:t>Об утверждении муниципальной программы</w:t>
      </w:r>
      <w:r w:rsidR="00BD7772">
        <w:t xml:space="preserve"> </w:t>
      </w:r>
      <w:r w:rsidR="00BD7772" w:rsidRPr="009A023B">
        <w:t>«Борьба  с  борщевиком  Сосновского  на территории</w:t>
      </w:r>
      <w:r w:rsidR="00BD7772">
        <w:t xml:space="preserve"> </w:t>
      </w:r>
      <w:r w:rsidR="00BD7772" w:rsidRPr="009A023B">
        <w:t xml:space="preserve">муниципального образования  </w:t>
      </w:r>
      <w:proofErr w:type="spellStart"/>
      <w:r w:rsidR="00BD7772" w:rsidRPr="009A023B">
        <w:t>Кипенское</w:t>
      </w:r>
      <w:proofErr w:type="spellEnd"/>
      <w:r w:rsidR="00BD7772" w:rsidRPr="009A023B">
        <w:t xml:space="preserve"> сельское поселение</w:t>
      </w:r>
      <w:r w:rsidR="00BD7772">
        <w:t xml:space="preserve">    </w:t>
      </w:r>
      <w:r w:rsidR="00BD7772" w:rsidRPr="009A023B">
        <w:t>на  202</w:t>
      </w:r>
      <w:r w:rsidR="00BD7772">
        <w:t>4</w:t>
      </w:r>
      <w:r w:rsidR="00BD7772" w:rsidRPr="009A023B">
        <w:t xml:space="preserve"> -202</w:t>
      </w:r>
      <w:r w:rsidR="00BD7772">
        <w:t>6</w:t>
      </w:r>
      <w:r w:rsidR="00BD7772" w:rsidRPr="009A023B">
        <w:t xml:space="preserve"> годы»</w:t>
      </w:r>
    </w:p>
    <w:p w:rsidR="00BD7772" w:rsidRPr="009A023B" w:rsidRDefault="00BD7772" w:rsidP="00BD7772">
      <w:pPr>
        <w:jc w:val="center"/>
      </w:pPr>
    </w:p>
    <w:p w:rsidR="001C41C7" w:rsidRPr="009A023B" w:rsidRDefault="001C41C7" w:rsidP="001C41C7">
      <w:pPr>
        <w:ind w:firstLine="708"/>
        <w:jc w:val="both"/>
      </w:pPr>
      <w:r w:rsidRPr="009A023B"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Бюджетным кодексом Российской Федерации, </w:t>
      </w:r>
      <w:bookmarkStart w:id="0" w:name="_GoBack"/>
      <w:bookmarkEnd w:id="0"/>
      <w:r w:rsidRPr="009A023B">
        <w:t xml:space="preserve">руководствуясь Уставом </w:t>
      </w:r>
      <w:proofErr w:type="spellStart"/>
      <w:r w:rsidRPr="009A023B">
        <w:t>Кипенского</w:t>
      </w:r>
      <w:proofErr w:type="spellEnd"/>
      <w:r w:rsidRPr="009A023B">
        <w:t xml:space="preserve"> сельского поселения, местная администрация </w:t>
      </w:r>
      <w:proofErr w:type="spellStart"/>
      <w:r w:rsidR="002F5277">
        <w:t>Кипенского</w:t>
      </w:r>
      <w:proofErr w:type="spellEnd"/>
      <w:r w:rsidR="002F5277">
        <w:t xml:space="preserve"> сельского поселения </w:t>
      </w:r>
      <w:r w:rsidRPr="009A023B">
        <w:rPr>
          <w:spacing w:val="40"/>
        </w:rPr>
        <w:t>постановляет</w:t>
      </w:r>
      <w:r w:rsidRPr="009A023B">
        <w:t>:</w:t>
      </w:r>
    </w:p>
    <w:p w:rsidR="001C41C7" w:rsidRPr="009A023B" w:rsidRDefault="001C41C7" w:rsidP="001C41C7">
      <w:pPr>
        <w:jc w:val="both"/>
      </w:pPr>
    </w:p>
    <w:p w:rsidR="002F5277" w:rsidRPr="009A023B" w:rsidRDefault="00A3552F" w:rsidP="002F5277">
      <w:pPr>
        <w:pStyle w:val="a8"/>
        <w:numPr>
          <w:ilvl w:val="0"/>
          <w:numId w:val="3"/>
        </w:numPr>
        <w:ind w:left="0" w:firstLine="709"/>
        <w:jc w:val="both"/>
      </w:pPr>
      <w:r>
        <w:t>Внести изменения в</w:t>
      </w:r>
      <w:r w:rsidR="001C41C7" w:rsidRPr="009A023B">
        <w:t xml:space="preserve"> </w:t>
      </w:r>
      <w:r w:rsidR="002F5277">
        <w:t xml:space="preserve"> постановление м</w:t>
      </w:r>
      <w:r w:rsidR="002F5277" w:rsidRPr="009A023B">
        <w:t>естн</w:t>
      </w:r>
      <w:r w:rsidR="002F5277">
        <w:t>ой</w:t>
      </w:r>
      <w:r w:rsidR="002F5277" w:rsidRPr="009A023B">
        <w:t xml:space="preserve"> администраци</w:t>
      </w:r>
      <w:r w:rsidR="002F5277">
        <w:t xml:space="preserve">и </w:t>
      </w:r>
      <w:r w:rsidR="002F5277" w:rsidRPr="009A023B">
        <w:t xml:space="preserve">муниципального образования </w:t>
      </w:r>
      <w:proofErr w:type="spellStart"/>
      <w:r w:rsidR="002F5277" w:rsidRPr="009A023B">
        <w:t>Кипенское</w:t>
      </w:r>
      <w:proofErr w:type="spellEnd"/>
      <w:r w:rsidR="002F5277" w:rsidRPr="009A023B">
        <w:t xml:space="preserve"> сельское поселение</w:t>
      </w:r>
      <w:r w:rsidR="002F5277">
        <w:t xml:space="preserve"> </w:t>
      </w:r>
      <w:r w:rsidR="002F5277" w:rsidRPr="009A023B">
        <w:t>муниципального образования Ломоносовского муниципального района</w:t>
      </w:r>
      <w:r w:rsidR="002F5277">
        <w:t xml:space="preserve"> </w:t>
      </w:r>
      <w:r w:rsidR="002F5277" w:rsidRPr="009A023B">
        <w:t>Ленинградской области</w:t>
      </w:r>
      <w:r w:rsidR="002F5277">
        <w:t xml:space="preserve"> от 24.06.2021 № 358</w:t>
      </w:r>
      <w:r w:rsidR="002F5277" w:rsidRPr="002F5277">
        <w:t xml:space="preserve"> </w:t>
      </w:r>
      <w:r w:rsidR="002F5277">
        <w:t>«</w:t>
      </w:r>
      <w:r w:rsidR="002F5277" w:rsidRPr="009A023B">
        <w:t>Об утверждении муниципальной программы</w:t>
      </w:r>
      <w:r w:rsidR="002F5277">
        <w:t xml:space="preserve"> </w:t>
      </w:r>
      <w:r w:rsidR="002F5277" w:rsidRPr="009A023B">
        <w:t>«Борьба  с  борщевиком  Сосновского  на территории</w:t>
      </w:r>
      <w:r w:rsidR="002F5277">
        <w:t xml:space="preserve"> </w:t>
      </w:r>
      <w:r w:rsidR="002F5277" w:rsidRPr="009A023B">
        <w:t xml:space="preserve">муниципального образования  </w:t>
      </w:r>
      <w:proofErr w:type="spellStart"/>
      <w:r w:rsidR="002F5277" w:rsidRPr="009A023B">
        <w:t>Кипенское</w:t>
      </w:r>
      <w:proofErr w:type="spellEnd"/>
      <w:r w:rsidR="002F5277" w:rsidRPr="009A023B">
        <w:t xml:space="preserve"> сельское поселение</w:t>
      </w:r>
      <w:r w:rsidR="002F5277">
        <w:t xml:space="preserve">    </w:t>
      </w:r>
      <w:r w:rsidR="002F5277" w:rsidRPr="009A023B">
        <w:t>на  202</w:t>
      </w:r>
      <w:r w:rsidR="002F5277">
        <w:t>4</w:t>
      </w:r>
      <w:r w:rsidR="002F5277" w:rsidRPr="009A023B">
        <w:t xml:space="preserve"> -202</w:t>
      </w:r>
      <w:r w:rsidR="002F5277">
        <w:t>6</w:t>
      </w:r>
      <w:r w:rsidR="002F5277" w:rsidRPr="009A023B">
        <w:t xml:space="preserve"> годы»</w:t>
      </w:r>
      <w:r w:rsidR="002F5277">
        <w:t xml:space="preserve">, изложив муниципальную программу </w:t>
      </w:r>
      <w:r w:rsidR="002F5277" w:rsidRPr="009A023B">
        <w:t>«Борьба  с  борщевиком  Сосновского  на территории</w:t>
      </w:r>
      <w:r w:rsidR="002F5277">
        <w:t xml:space="preserve"> </w:t>
      </w:r>
      <w:r w:rsidR="002F5277" w:rsidRPr="009A023B">
        <w:t xml:space="preserve">муниципального образования  </w:t>
      </w:r>
      <w:proofErr w:type="spellStart"/>
      <w:r w:rsidR="002F5277" w:rsidRPr="009A023B">
        <w:t>Кипенское</w:t>
      </w:r>
      <w:proofErr w:type="spellEnd"/>
      <w:r w:rsidR="002F5277" w:rsidRPr="009A023B">
        <w:t xml:space="preserve"> сельское поселение</w:t>
      </w:r>
      <w:r w:rsidR="002F5277">
        <w:t xml:space="preserve">    </w:t>
      </w:r>
      <w:r w:rsidR="002F5277" w:rsidRPr="009A023B">
        <w:t>на  202</w:t>
      </w:r>
      <w:r w:rsidR="002F5277">
        <w:t>4</w:t>
      </w:r>
      <w:r w:rsidR="002F5277" w:rsidRPr="009A023B">
        <w:t xml:space="preserve"> -202</w:t>
      </w:r>
      <w:r w:rsidR="002F5277">
        <w:t>6</w:t>
      </w:r>
      <w:r w:rsidR="002F5277" w:rsidRPr="009A023B">
        <w:t xml:space="preserve"> годы»</w:t>
      </w:r>
      <w:r w:rsidR="002F5277">
        <w:t xml:space="preserve"> в редакции согласно приложению.</w:t>
      </w:r>
    </w:p>
    <w:p w:rsidR="001C41C7" w:rsidRPr="009A023B" w:rsidRDefault="001C41C7" w:rsidP="002F5277">
      <w:pPr>
        <w:pStyle w:val="a8"/>
        <w:numPr>
          <w:ilvl w:val="0"/>
          <w:numId w:val="3"/>
        </w:numPr>
        <w:ind w:left="0" w:firstLine="709"/>
        <w:jc w:val="both"/>
      </w:pPr>
      <w:r w:rsidRPr="009A023B">
        <w:t>Определять объем финансового обеспечения Программы ежегодно в соответствии с принятым бюджетом муниципального образования «</w:t>
      </w:r>
      <w:proofErr w:type="spellStart"/>
      <w:r w:rsidRPr="009A023B">
        <w:t>Кипенское</w:t>
      </w:r>
      <w:proofErr w:type="spellEnd"/>
      <w:r w:rsidRPr="009A023B">
        <w:t xml:space="preserve"> сельское поселение» на текущий финансовый год и оценкой эффективности реализации Программы за предыдущий год.</w:t>
      </w:r>
    </w:p>
    <w:p w:rsidR="00393AF5" w:rsidRDefault="00393AF5" w:rsidP="002F5277">
      <w:pPr>
        <w:pStyle w:val="a8"/>
        <w:numPr>
          <w:ilvl w:val="0"/>
          <w:numId w:val="3"/>
        </w:numPr>
        <w:ind w:left="0" w:firstLine="709"/>
        <w:jc w:val="both"/>
      </w:pPr>
      <w:r>
        <w:t>Разместить н</w:t>
      </w:r>
      <w:r w:rsidR="001C41C7" w:rsidRPr="009A023B">
        <w:t xml:space="preserve">астоящее постановление </w:t>
      </w:r>
      <w:r>
        <w:t xml:space="preserve">на официальном сайте </w:t>
      </w:r>
      <w:proofErr w:type="spellStart"/>
      <w:r>
        <w:t>Кипенского</w:t>
      </w:r>
      <w:proofErr w:type="spellEnd"/>
      <w:r>
        <w:t xml:space="preserve"> сельского поселения в информационно-телекоммуникационной сети Интернет.</w:t>
      </w:r>
    </w:p>
    <w:p w:rsidR="001C41C7" w:rsidRPr="009A023B" w:rsidRDefault="00393AF5" w:rsidP="002F5277">
      <w:pPr>
        <w:pStyle w:val="a8"/>
        <w:numPr>
          <w:ilvl w:val="0"/>
          <w:numId w:val="3"/>
        </w:numPr>
        <w:ind w:left="0" w:firstLine="709"/>
        <w:jc w:val="both"/>
      </w:pPr>
      <w:r>
        <w:t>Н</w:t>
      </w:r>
      <w:r w:rsidRPr="009A023B">
        <w:t xml:space="preserve">астоящее постановление </w:t>
      </w:r>
      <w:r w:rsidR="001C41C7" w:rsidRPr="009A023B">
        <w:t xml:space="preserve">вступает в силу со дня его </w:t>
      </w:r>
      <w:r>
        <w:t xml:space="preserve">официального </w:t>
      </w:r>
      <w:r w:rsidR="001C41C7" w:rsidRPr="009A023B">
        <w:t>опубликования.</w:t>
      </w:r>
    </w:p>
    <w:p w:rsidR="001C41C7" w:rsidRPr="009A023B" w:rsidRDefault="001C41C7" w:rsidP="002F5277">
      <w:pPr>
        <w:pStyle w:val="a8"/>
        <w:numPr>
          <w:ilvl w:val="0"/>
          <w:numId w:val="3"/>
        </w:numPr>
        <w:ind w:left="0" w:firstLine="709"/>
        <w:jc w:val="both"/>
      </w:pPr>
      <w:r w:rsidRPr="009A023B">
        <w:t>Контроль за исполнением настоящего Постановления оставляю за собой.</w:t>
      </w:r>
    </w:p>
    <w:p w:rsidR="001C41C7" w:rsidRDefault="001C41C7" w:rsidP="001C41C7">
      <w:pPr>
        <w:jc w:val="both"/>
      </w:pPr>
    </w:p>
    <w:p w:rsidR="001C41C7" w:rsidRPr="009A023B" w:rsidRDefault="001C41C7" w:rsidP="001C41C7">
      <w:pPr>
        <w:jc w:val="both"/>
      </w:pPr>
    </w:p>
    <w:p w:rsidR="001C41C7" w:rsidRPr="009A023B" w:rsidRDefault="001C41C7" w:rsidP="001C41C7">
      <w:pPr>
        <w:jc w:val="both"/>
      </w:pPr>
    </w:p>
    <w:p w:rsidR="002F5277" w:rsidRDefault="001C41C7" w:rsidP="001C41C7">
      <w:r w:rsidRPr="009A023B">
        <w:t xml:space="preserve">Глава  </w:t>
      </w:r>
      <w:proofErr w:type="spellStart"/>
      <w:r w:rsidR="002F5277">
        <w:t>Кипенского</w:t>
      </w:r>
      <w:proofErr w:type="spellEnd"/>
      <w:r w:rsidR="002F5277">
        <w:t xml:space="preserve"> сельского поселения</w:t>
      </w:r>
      <w:r w:rsidRPr="009A023B">
        <w:tab/>
      </w:r>
      <w:r w:rsidRPr="009A023B">
        <w:tab/>
      </w:r>
      <w:r w:rsidRPr="009A023B">
        <w:tab/>
      </w:r>
      <w:r w:rsidRPr="009A023B">
        <w:tab/>
      </w:r>
      <w:r w:rsidR="002F5277">
        <w:t xml:space="preserve">                             </w:t>
      </w:r>
      <w:proofErr w:type="spellStart"/>
      <w:r w:rsidRPr="009A023B">
        <w:t>М.В.Кюне</w:t>
      </w:r>
      <w:proofErr w:type="spellEnd"/>
    </w:p>
    <w:p w:rsidR="002F5277" w:rsidRDefault="002F5277">
      <w:pPr>
        <w:spacing w:after="200" w:line="276" w:lineRule="auto"/>
      </w:pPr>
      <w:r>
        <w:br w:type="page"/>
      </w:r>
    </w:p>
    <w:p w:rsidR="001C41C7" w:rsidRDefault="001C41C7" w:rsidP="001C41C7">
      <w:pPr>
        <w:ind w:left="4800"/>
      </w:pPr>
      <w:r>
        <w:lastRenderedPageBreak/>
        <w:t xml:space="preserve">Приложение </w:t>
      </w:r>
    </w:p>
    <w:p w:rsidR="00BD7772" w:rsidRDefault="001C41C7" w:rsidP="001C41C7">
      <w:pPr>
        <w:ind w:left="4800"/>
      </w:pPr>
      <w:r>
        <w:t xml:space="preserve">к постановлению местной администрации </w:t>
      </w:r>
      <w:proofErr w:type="spellStart"/>
      <w:r>
        <w:t>Кипенско</w:t>
      </w:r>
      <w:r w:rsidR="00BD7772">
        <w:t>го</w:t>
      </w:r>
      <w:proofErr w:type="spellEnd"/>
      <w:r>
        <w:t xml:space="preserve"> сельско</w:t>
      </w:r>
      <w:r w:rsidR="00BD7772">
        <w:t>го</w:t>
      </w:r>
      <w:r>
        <w:t xml:space="preserve"> поселени</w:t>
      </w:r>
      <w:r w:rsidR="00BD7772">
        <w:t>я</w:t>
      </w:r>
    </w:p>
    <w:p w:rsidR="001C41C7" w:rsidRDefault="001C41C7" w:rsidP="001C41C7">
      <w:pPr>
        <w:ind w:left="4800"/>
      </w:pPr>
      <w:r>
        <w:t xml:space="preserve">от </w:t>
      </w:r>
      <w:r w:rsidR="00BD7772">
        <w:t>24.06.2021 г. № 358</w:t>
      </w:r>
    </w:p>
    <w:p w:rsidR="00BD7772" w:rsidRDefault="00BD7772" w:rsidP="001C41C7">
      <w:pPr>
        <w:ind w:left="4800"/>
      </w:pPr>
    </w:p>
    <w:p w:rsidR="00BD7772" w:rsidRDefault="00BD7772" w:rsidP="00BD7772">
      <w:pPr>
        <w:ind w:left="4800"/>
      </w:pPr>
      <w:r>
        <w:t xml:space="preserve">Приложение  </w:t>
      </w:r>
    </w:p>
    <w:p w:rsidR="00BD7772" w:rsidRDefault="00BD7772" w:rsidP="00BD7772">
      <w:pPr>
        <w:ind w:left="4800"/>
      </w:pPr>
      <w:r>
        <w:t xml:space="preserve">к постановлению местной администрации </w:t>
      </w:r>
      <w:proofErr w:type="spellStart"/>
      <w:r>
        <w:t>Кипенского</w:t>
      </w:r>
      <w:proofErr w:type="spellEnd"/>
      <w:r>
        <w:t xml:space="preserve"> сельского поселения </w:t>
      </w:r>
    </w:p>
    <w:p w:rsidR="001C41C7" w:rsidRDefault="00BD7772" w:rsidP="00BD7772">
      <w:pPr>
        <w:ind w:left="4800"/>
        <w:rPr>
          <w:rStyle w:val="a3"/>
          <w:bCs/>
          <w:sz w:val="32"/>
          <w:szCs w:val="32"/>
        </w:rPr>
      </w:pPr>
      <w:r>
        <w:t xml:space="preserve">от </w:t>
      </w:r>
      <w:proofErr w:type="spellStart"/>
      <w:r>
        <w:t>ххххх</w:t>
      </w:r>
      <w:proofErr w:type="spellEnd"/>
      <w:r>
        <w:t xml:space="preserve"> № </w:t>
      </w:r>
      <w:proofErr w:type="spellStart"/>
      <w:r>
        <w:t>хххх</w:t>
      </w:r>
      <w:proofErr w:type="spellEnd"/>
    </w:p>
    <w:p w:rsidR="001C41C7" w:rsidRDefault="001C41C7" w:rsidP="001C41C7">
      <w:pPr>
        <w:pStyle w:val="a4"/>
        <w:jc w:val="center"/>
        <w:rPr>
          <w:rStyle w:val="a3"/>
          <w:bCs/>
          <w:sz w:val="32"/>
          <w:szCs w:val="32"/>
        </w:rPr>
      </w:pPr>
    </w:p>
    <w:p w:rsidR="001C41C7" w:rsidRDefault="001C41C7" w:rsidP="001C41C7">
      <w:pPr>
        <w:pStyle w:val="a4"/>
        <w:jc w:val="center"/>
        <w:rPr>
          <w:rStyle w:val="a3"/>
          <w:bCs/>
          <w:sz w:val="32"/>
          <w:szCs w:val="32"/>
        </w:rPr>
      </w:pPr>
    </w:p>
    <w:p w:rsidR="001C41C7" w:rsidRDefault="001C41C7" w:rsidP="001C41C7">
      <w:pPr>
        <w:pStyle w:val="a4"/>
        <w:jc w:val="center"/>
        <w:rPr>
          <w:rStyle w:val="a3"/>
          <w:bCs/>
          <w:sz w:val="32"/>
          <w:szCs w:val="32"/>
        </w:rPr>
      </w:pPr>
    </w:p>
    <w:p w:rsidR="001C41C7" w:rsidRDefault="001C41C7" w:rsidP="001C41C7">
      <w:pPr>
        <w:pStyle w:val="a4"/>
        <w:jc w:val="center"/>
      </w:pPr>
      <w:r>
        <w:rPr>
          <w:rStyle w:val="a3"/>
          <w:bCs/>
          <w:sz w:val="32"/>
          <w:szCs w:val="32"/>
        </w:rPr>
        <w:t>Муниципальная программа</w:t>
      </w:r>
    </w:p>
    <w:p w:rsidR="001C41C7" w:rsidRDefault="001C41C7" w:rsidP="001C41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«Борьба с борщевиком Сосновского на территории муниципального образования </w:t>
      </w:r>
      <w:proofErr w:type="spellStart"/>
      <w:r>
        <w:rPr>
          <w:b/>
          <w:sz w:val="32"/>
          <w:szCs w:val="32"/>
        </w:rPr>
        <w:t>Кипенского</w:t>
      </w:r>
      <w:proofErr w:type="spellEnd"/>
      <w:r>
        <w:rPr>
          <w:b/>
          <w:sz w:val="32"/>
          <w:szCs w:val="32"/>
        </w:rPr>
        <w:t xml:space="preserve"> сельского поселения на 202</w:t>
      </w:r>
      <w:r w:rsidR="00A3552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-2026 годы»</w:t>
      </w:r>
    </w:p>
    <w:p w:rsidR="001C41C7" w:rsidRDefault="001C41C7" w:rsidP="001C41C7">
      <w:pPr>
        <w:pStyle w:val="a4"/>
        <w:jc w:val="center"/>
        <w:rPr>
          <w:rStyle w:val="a3"/>
          <w:bCs/>
          <w:sz w:val="28"/>
          <w:szCs w:val="28"/>
        </w:rPr>
      </w:pPr>
    </w:p>
    <w:p w:rsidR="0024142A" w:rsidRDefault="001C41C7" w:rsidP="0024142A">
      <w:pPr>
        <w:pStyle w:val="a4"/>
        <w:jc w:val="center"/>
        <w:rPr>
          <w:rStyle w:val="a3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4142A">
        <w:rPr>
          <w:rStyle w:val="a3"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BD7772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Муниципальная программа Борьба с борщевиком Сосновского на территории муниципального образования </w:t>
            </w:r>
            <w:proofErr w:type="spellStart"/>
            <w:r>
              <w:rPr>
                <w:lang w:eastAsia="en-US"/>
              </w:rPr>
              <w:t>Кипенское</w:t>
            </w:r>
            <w:proofErr w:type="spellEnd"/>
            <w:r>
              <w:rPr>
                <w:lang w:eastAsia="en-US"/>
              </w:rPr>
              <w:t xml:space="preserve"> сельское поселение на 202</w:t>
            </w:r>
            <w:r w:rsidR="00BD7772">
              <w:rPr>
                <w:lang w:eastAsia="en-US"/>
              </w:rPr>
              <w:t>5</w:t>
            </w:r>
            <w:r>
              <w:rPr>
                <w:lang w:eastAsia="en-US"/>
              </w:rPr>
              <w:t>-2026 годы</w:t>
            </w:r>
          </w:p>
        </w:tc>
      </w:tr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Сокращение очагов распространения борщевика Сосновского на территории муниципального образования </w:t>
            </w:r>
            <w:proofErr w:type="spellStart"/>
            <w:r>
              <w:rPr>
                <w:lang w:eastAsia="en-US"/>
              </w:rPr>
              <w:t>Кипенское</w:t>
            </w:r>
            <w:proofErr w:type="spellEnd"/>
            <w:r>
              <w:rPr>
                <w:lang w:eastAsia="en-US"/>
              </w:rPr>
              <w:t xml:space="preserve"> сельское поселение и улучшение качественного состояния земель путем его локализации и ликвидации. </w:t>
            </w:r>
          </w:p>
        </w:tc>
      </w:tr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ind w:left="165" w:right="105" w:firstLine="1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и восстановление земельных ресурсов, сохранение сбалансированной экосистемы природных ландшафтов.</w:t>
            </w:r>
          </w:p>
        </w:tc>
      </w:tr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 и источники</w:t>
            </w:r>
          </w:p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финансирования</w:t>
            </w:r>
          </w:p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Планируемый объем финансирования Программы из местного бюджета за весь период составляет </w:t>
            </w:r>
            <w:r w:rsidR="00BD7772">
              <w:rPr>
                <w:lang w:eastAsia="en-US"/>
              </w:rPr>
              <w:t>32 688, 90</w:t>
            </w:r>
            <w:r>
              <w:rPr>
                <w:lang w:eastAsia="en-US"/>
              </w:rPr>
              <w:t xml:space="preserve"> рублей, </w:t>
            </w:r>
          </w:p>
          <w:p w:rsidR="0024142A" w:rsidRDefault="00A3552F" w:rsidP="00D8681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2025 год – 16 344,45</w:t>
            </w:r>
            <w:r w:rsidR="0024142A">
              <w:rPr>
                <w:lang w:eastAsia="en-US"/>
              </w:rPr>
              <w:t xml:space="preserve"> руб.</w:t>
            </w:r>
          </w:p>
          <w:p w:rsidR="0024142A" w:rsidRDefault="0024142A" w:rsidP="00D8681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2026 год -</w:t>
            </w:r>
            <w:r w:rsidR="00A3552F">
              <w:rPr>
                <w:lang w:eastAsia="en-US"/>
              </w:rPr>
              <w:t xml:space="preserve"> </w:t>
            </w:r>
            <w:r w:rsidR="008777AF">
              <w:rPr>
                <w:lang w:eastAsia="en-US"/>
              </w:rPr>
              <w:t xml:space="preserve"> </w:t>
            </w:r>
            <w:r w:rsidR="00A3552F">
              <w:rPr>
                <w:lang w:eastAsia="en-US"/>
              </w:rPr>
              <w:t>16 344,45 руб.</w:t>
            </w:r>
          </w:p>
          <w:p w:rsidR="0024142A" w:rsidRDefault="0024142A" w:rsidP="008777AF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финансирования Программы корректируется ежегодно после принятия решения о бюджете </w:t>
            </w:r>
            <w:proofErr w:type="spellStart"/>
            <w:r>
              <w:rPr>
                <w:lang w:eastAsia="en-US"/>
              </w:rPr>
              <w:t>Кипенско</w:t>
            </w:r>
            <w:r w:rsidR="008777AF">
              <w:rPr>
                <w:lang w:eastAsia="en-US"/>
              </w:rPr>
              <w:t>го</w:t>
            </w:r>
            <w:proofErr w:type="spellEnd"/>
            <w:r>
              <w:rPr>
                <w:lang w:eastAsia="en-US"/>
              </w:rPr>
              <w:t xml:space="preserve"> сельско</w:t>
            </w:r>
            <w:r w:rsidR="008777AF">
              <w:rPr>
                <w:lang w:eastAsia="en-US"/>
              </w:rPr>
              <w:t>го поселения</w:t>
            </w:r>
            <w:r>
              <w:rPr>
                <w:lang w:eastAsia="en-US"/>
              </w:rPr>
              <w:t xml:space="preserve"> на очередной финансовый год.</w:t>
            </w:r>
          </w:p>
        </w:tc>
      </w:tr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Показатели эффективности </w:t>
            </w:r>
          </w:p>
          <w:p w:rsidR="0024142A" w:rsidRDefault="0024142A" w:rsidP="00D8681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1.Уничтожение борщевика на землях населённых пунктов, входящих в состав </w:t>
            </w:r>
            <w:proofErr w:type="spellStart"/>
            <w:r>
              <w:rPr>
                <w:lang w:eastAsia="en-US"/>
              </w:rPr>
              <w:t>Кипенского</w:t>
            </w:r>
            <w:proofErr w:type="spellEnd"/>
            <w:r>
              <w:rPr>
                <w:lang w:eastAsia="en-US"/>
              </w:rPr>
              <w:t xml:space="preserve"> сельского поселения.</w:t>
            </w:r>
          </w:p>
          <w:p w:rsidR="0024142A" w:rsidRDefault="0024142A" w:rsidP="00D8681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2.Ликвидация угрозы неконтролируемого распространения борщевика на всей территории </w:t>
            </w:r>
            <w:proofErr w:type="spellStart"/>
            <w:r>
              <w:rPr>
                <w:lang w:eastAsia="en-US"/>
              </w:rPr>
              <w:t>Кипенского</w:t>
            </w:r>
            <w:proofErr w:type="spellEnd"/>
            <w:r>
              <w:rPr>
                <w:lang w:eastAsia="en-US"/>
              </w:rPr>
              <w:t xml:space="preserve"> сельского поселения. </w:t>
            </w:r>
          </w:p>
          <w:p w:rsidR="0024142A" w:rsidRDefault="0024142A" w:rsidP="00D8681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3. Исключение случаев травматизма среди населения.</w:t>
            </w:r>
          </w:p>
        </w:tc>
      </w:tr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индикаторы реализации 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Освобождение от борщевика Сосновского на территории </w:t>
            </w:r>
            <w:proofErr w:type="spellStart"/>
            <w:r>
              <w:rPr>
                <w:lang w:eastAsia="en-US"/>
              </w:rPr>
              <w:t>Кипенского</w:t>
            </w:r>
            <w:proofErr w:type="spellEnd"/>
            <w:r>
              <w:rPr>
                <w:lang w:eastAsia="en-US"/>
              </w:rPr>
              <w:t xml:space="preserve"> сельского поселения:</w:t>
            </w:r>
          </w:p>
          <w:p w:rsidR="0024142A" w:rsidRDefault="0024142A" w:rsidP="00D8681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2025 год - 1</w:t>
            </w:r>
            <w:r w:rsidR="002F5277">
              <w:rPr>
                <w:lang w:eastAsia="en-US"/>
              </w:rPr>
              <w:t>5</w:t>
            </w:r>
            <w:r>
              <w:rPr>
                <w:lang w:eastAsia="en-US"/>
              </w:rPr>
              <w:t>,</w:t>
            </w:r>
            <w:r w:rsidR="002F5277">
              <w:rPr>
                <w:lang w:eastAsia="en-US"/>
              </w:rPr>
              <w:t>64</w:t>
            </w:r>
            <w:r>
              <w:rPr>
                <w:lang w:eastAsia="en-US"/>
              </w:rPr>
              <w:t xml:space="preserve"> га</w:t>
            </w:r>
          </w:p>
          <w:p w:rsidR="0024142A" w:rsidRDefault="0024142A" w:rsidP="002F5277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2026 год - 1</w:t>
            </w:r>
            <w:r w:rsidR="002F5277">
              <w:rPr>
                <w:lang w:eastAsia="en-US"/>
              </w:rPr>
              <w:t>5</w:t>
            </w:r>
            <w:r>
              <w:rPr>
                <w:lang w:eastAsia="en-US"/>
              </w:rPr>
              <w:t>,</w:t>
            </w:r>
            <w:r w:rsidR="002F5277">
              <w:rPr>
                <w:lang w:eastAsia="en-US"/>
              </w:rPr>
              <w:t>64</w:t>
            </w:r>
            <w:r>
              <w:rPr>
                <w:lang w:eastAsia="en-US"/>
              </w:rPr>
              <w:t xml:space="preserve"> га</w:t>
            </w:r>
          </w:p>
        </w:tc>
      </w:tr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Правовая основа</w:t>
            </w:r>
          </w:p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6 октября 2003 года №131-ФЗ   «Об общих принципах организации местного самоуправления в Российской Федерации»; </w:t>
            </w:r>
          </w:p>
          <w:p w:rsidR="0024142A" w:rsidRDefault="0024142A" w:rsidP="00D86813">
            <w:pPr>
              <w:spacing w:line="276" w:lineRule="auto"/>
              <w:ind w:left="165" w:right="105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10 января 2002 года №7-ФЗ «Об охране окружающей среды».</w:t>
            </w:r>
          </w:p>
        </w:tc>
      </w:tr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</w:p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 xml:space="preserve">Местная администрация муниципального образования </w:t>
            </w:r>
            <w:proofErr w:type="spellStart"/>
            <w:r>
              <w:rPr>
                <w:lang w:eastAsia="en-US"/>
              </w:rPr>
              <w:t>Кипенское</w:t>
            </w:r>
            <w:proofErr w:type="spellEnd"/>
            <w:r>
              <w:rPr>
                <w:lang w:eastAsia="en-US"/>
              </w:rPr>
              <w:t xml:space="preserve"> сельское поселение</w:t>
            </w:r>
          </w:p>
        </w:tc>
      </w:tr>
      <w:tr w:rsidR="0024142A" w:rsidTr="00D8681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реализации</w:t>
            </w:r>
          </w:p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Программы</w:t>
            </w:r>
          </w:p>
          <w:p w:rsidR="0024142A" w:rsidRDefault="0024142A" w:rsidP="00D8681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2A" w:rsidRDefault="002F5277" w:rsidP="00D86813">
            <w:pPr>
              <w:spacing w:line="276" w:lineRule="auto"/>
              <w:ind w:left="165" w:right="105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24142A">
              <w:rPr>
                <w:lang w:eastAsia="en-US"/>
              </w:rPr>
              <w:t xml:space="preserve"> - 2026 годы</w:t>
            </w:r>
          </w:p>
          <w:p w:rsidR="0024142A" w:rsidRDefault="0024142A" w:rsidP="00D86813">
            <w:pPr>
              <w:spacing w:line="276" w:lineRule="auto"/>
              <w:ind w:right="105"/>
              <w:rPr>
                <w:lang w:eastAsia="en-US"/>
              </w:rPr>
            </w:pPr>
          </w:p>
        </w:tc>
      </w:tr>
    </w:tbl>
    <w:p w:rsidR="0024142A" w:rsidRDefault="0024142A" w:rsidP="0024142A">
      <w:pPr>
        <w:pStyle w:val="a4"/>
        <w:jc w:val="center"/>
        <w:rPr>
          <w:rStyle w:val="a3"/>
          <w:bCs/>
          <w:sz w:val="28"/>
          <w:szCs w:val="28"/>
        </w:rPr>
      </w:pPr>
    </w:p>
    <w:p w:rsidR="002F5277" w:rsidRDefault="002F5277" w:rsidP="0024142A">
      <w:pPr>
        <w:pStyle w:val="a4"/>
        <w:jc w:val="center"/>
        <w:rPr>
          <w:rStyle w:val="a3"/>
          <w:bCs/>
          <w:sz w:val="28"/>
          <w:szCs w:val="28"/>
        </w:rPr>
      </w:pPr>
    </w:p>
    <w:p w:rsidR="0024142A" w:rsidRDefault="0024142A" w:rsidP="0024142A">
      <w:pPr>
        <w:pStyle w:val="a4"/>
        <w:jc w:val="center"/>
        <w:rPr>
          <w:rStyle w:val="a3"/>
          <w:bCs/>
          <w:sz w:val="28"/>
          <w:szCs w:val="28"/>
        </w:rPr>
      </w:pPr>
    </w:p>
    <w:p w:rsidR="0024142A" w:rsidRDefault="0024142A" w:rsidP="0024142A">
      <w:pPr>
        <w:pStyle w:val="a4"/>
        <w:jc w:val="center"/>
      </w:pPr>
      <w:r>
        <w:rPr>
          <w:rStyle w:val="a3"/>
          <w:bCs/>
          <w:sz w:val="28"/>
          <w:szCs w:val="28"/>
        </w:rPr>
        <w:lastRenderedPageBreak/>
        <w:t>Раздел 2. Общие положения и обоснование Программы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Анализ ситуации. Цели и задачи Программы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Борщевик Сосновского с 1960-х годов культивировался во многих регионах России как перспективная кормовая культура. Свое название растение получило в честь исследователя флоры Кавказа Сосновского Д.И.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Листья и плоды борщевика богаты эфирными маслами, содержащими </w:t>
      </w:r>
      <w:proofErr w:type="spellStart"/>
      <w:r>
        <w:rPr>
          <w:sz w:val="28"/>
          <w:szCs w:val="28"/>
        </w:rPr>
        <w:t>фурокумарины</w:t>
      </w:r>
      <w:proofErr w:type="spellEnd"/>
      <w:r>
        <w:rPr>
          <w:sz w:val="28"/>
          <w:szCs w:val="28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растении содержатся биологически активные вещества - </w:t>
      </w:r>
      <w:proofErr w:type="spellStart"/>
      <w:r>
        <w:rPr>
          <w:sz w:val="28"/>
          <w:szCs w:val="28"/>
        </w:rPr>
        <w:t>фитоэкстрогены</w:t>
      </w:r>
      <w:proofErr w:type="spellEnd"/>
      <w:r>
        <w:rPr>
          <w:sz w:val="28"/>
          <w:szCs w:val="28"/>
        </w:rPr>
        <w:t>, которые могут вызывать расстройство воспроизводительной функции у животных.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 локализация и ликвидация очагов распространения борщевика на территории сельского поселения, а также исключение случаев травматизма среди населения.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3E6B">
        <w:rPr>
          <w:sz w:val="28"/>
          <w:szCs w:val="28"/>
        </w:rPr>
        <w:t xml:space="preserve">В результате обследования в 2013 году на территории </w:t>
      </w:r>
      <w:proofErr w:type="spellStart"/>
      <w:r w:rsidRPr="00A23E6B">
        <w:rPr>
          <w:sz w:val="28"/>
          <w:szCs w:val="28"/>
        </w:rPr>
        <w:t>Кипенского</w:t>
      </w:r>
      <w:proofErr w:type="spellEnd"/>
      <w:r w:rsidRPr="00A23E6B">
        <w:rPr>
          <w:sz w:val="28"/>
          <w:szCs w:val="28"/>
        </w:rPr>
        <w:t xml:space="preserve"> сельского поселения выявлено 18,1 га засоренных борщевиком земель, в том числе с сильной степенью засорения 16,4 га, со средней степенью засорения 0 га, со слабой степенью засорения 1,7 га. Распространение борщевика Сосновского на территории </w:t>
      </w:r>
      <w:proofErr w:type="spellStart"/>
      <w:r w:rsidRPr="00A23E6B">
        <w:rPr>
          <w:sz w:val="28"/>
          <w:szCs w:val="28"/>
        </w:rPr>
        <w:t>Кипенского</w:t>
      </w:r>
      <w:proofErr w:type="spellEnd"/>
      <w:r w:rsidRPr="00A23E6B">
        <w:rPr>
          <w:sz w:val="28"/>
          <w:szCs w:val="28"/>
        </w:rPr>
        <w:t xml:space="preserve"> сельского поселения  приведено в приложении 2.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борщевик перемещается на  приусадебные участки, владельцы которых не проживают на территории поселения или по каким-либо причинам не могут обрабатывать свои земельные участки. </w:t>
      </w:r>
    </w:p>
    <w:p w:rsidR="0024142A" w:rsidRDefault="0024142A" w:rsidP="0024142A">
      <w:pPr>
        <w:ind w:firstLine="540"/>
        <w:jc w:val="both"/>
        <w:rPr>
          <w:rStyle w:val="a3"/>
          <w:bCs/>
        </w:rPr>
      </w:pPr>
      <w:r>
        <w:rPr>
          <w:sz w:val="28"/>
          <w:szCs w:val="28"/>
        </w:rPr>
        <w:t>В результате реализации Программы планируется освободить от борщевика Сосновского 2025</w:t>
      </w:r>
      <w:r w:rsidR="002F5277">
        <w:rPr>
          <w:sz w:val="28"/>
          <w:szCs w:val="28"/>
        </w:rPr>
        <w:t xml:space="preserve"> </w:t>
      </w:r>
      <w:r>
        <w:rPr>
          <w:sz w:val="28"/>
          <w:szCs w:val="28"/>
        </w:rPr>
        <w:t>- 1</w:t>
      </w:r>
      <w:r w:rsidR="002F5277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2F5277">
        <w:rPr>
          <w:sz w:val="28"/>
          <w:szCs w:val="28"/>
        </w:rPr>
        <w:t>64 га, 2026 – 15</w:t>
      </w:r>
      <w:r>
        <w:rPr>
          <w:sz w:val="28"/>
          <w:szCs w:val="28"/>
        </w:rPr>
        <w:t>,</w:t>
      </w:r>
      <w:r w:rsidR="002F5277">
        <w:rPr>
          <w:sz w:val="28"/>
          <w:szCs w:val="28"/>
        </w:rPr>
        <w:t xml:space="preserve">64 </w:t>
      </w:r>
      <w:r>
        <w:rPr>
          <w:sz w:val="28"/>
          <w:szCs w:val="28"/>
        </w:rPr>
        <w:t xml:space="preserve">га земель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4142A" w:rsidRDefault="0024142A" w:rsidP="0024142A">
      <w:pPr>
        <w:jc w:val="both"/>
      </w:pPr>
    </w:p>
    <w:p w:rsidR="0024142A" w:rsidRDefault="0024142A" w:rsidP="0024142A">
      <w:pPr>
        <w:jc w:val="center"/>
        <w:rPr>
          <w:sz w:val="28"/>
          <w:szCs w:val="28"/>
        </w:rPr>
      </w:pPr>
    </w:p>
    <w:p w:rsidR="0024142A" w:rsidRDefault="0024142A" w:rsidP="0024142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Мероприятия по реализации Программы.</w:t>
      </w:r>
    </w:p>
    <w:p w:rsidR="0024142A" w:rsidRDefault="0024142A" w:rsidP="0024142A">
      <w:pPr>
        <w:jc w:val="both"/>
        <w:rPr>
          <w:sz w:val="28"/>
          <w:szCs w:val="28"/>
        </w:rPr>
      </w:pPr>
    </w:p>
    <w:p w:rsidR="0024142A" w:rsidRDefault="0024142A" w:rsidP="00241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реализации Программы предусматривают: </w:t>
      </w:r>
    </w:p>
    <w:p w:rsidR="0024142A" w:rsidRDefault="0024142A" w:rsidP="00241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информационную работу с населением о необходимых мерах по борьбе с борщевиком (размещение информации на официальном сайте администрации, распространение наглядной агитации, проведение собраний граждан); </w:t>
      </w:r>
    </w:p>
    <w:p w:rsidR="0024142A" w:rsidRDefault="0024142A" w:rsidP="00241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механический метод- многократное скашивание (не менее 3 раз за сезон), начиная с фазы розетки и до начала </w:t>
      </w:r>
      <w:proofErr w:type="spellStart"/>
      <w:r>
        <w:rPr>
          <w:sz w:val="28"/>
          <w:szCs w:val="28"/>
        </w:rPr>
        <w:t>бутонизации</w:t>
      </w:r>
      <w:proofErr w:type="spellEnd"/>
      <w:r>
        <w:rPr>
          <w:sz w:val="28"/>
          <w:szCs w:val="28"/>
        </w:rPr>
        <w:t xml:space="preserve">; </w:t>
      </w:r>
    </w:p>
    <w:p w:rsidR="0024142A" w:rsidRDefault="0024142A" w:rsidP="0024142A">
      <w:pPr>
        <w:jc w:val="both"/>
        <w:rPr>
          <w:sz w:val="28"/>
          <w:szCs w:val="28"/>
        </w:rPr>
      </w:pPr>
      <w:r>
        <w:rPr>
          <w:sz w:val="28"/>
          <w:szCs w:val="28"/>
        </w:rPr>
        <w:t>- химический метод- применение гербицидов сплошного действия на заросших участках 2 раза, 1-й раз - май, июнь, 2-й раз - август, сентябрь.</w:t>
      </w:r>
    </w:p>
    <w:p w:rsidR="0024142A" w:rsidRDefault="0024142A" w:rsidP="0024142A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проведенных химических мероприятий после каждой обработки.</w:t>
      </w:r>
    </w:p>
    <w:p w:rsidR="0024142A" w:rsidRDefault="0024142A" w:rsidP="002414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борьбе с борщевиком Сосновского на каждом земельном участке в течение 5 лет.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142A" w:rsidRDefault="0024142A" w:rsidP="0024142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 Контроль за реализацией мероприятий Программы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контроль за реализацией мероприятий Программы осуществляет Глава муниципального образования </w:t>
      </w: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142A" w:rsidRDefault="0024142A" w:rsidP="0024142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4. Оценка эффективности проведенного комплекса мероприятий Программы.</w:t>
      </w: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142A" w:rsidRDefault="0024142A" w:rsidP="002414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проведенного комплекса мероприятий Программы осуществляется на основании контрактов, заключенных со специализированной организацией, имеющей право на выполнение данного вида работ проводится после завершения каждого этапа химической обработки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Работы по борьбе с борщевиком считаются выполненными и принятыми после утверждения заказчиком актов приемки-передачи работ. Заказчик Программы вправе привлекать для контроля, инспектирования, проверки качества и полноты выполненных работ сторонние организации (третьи лица).</w:t>
      </w:r>
    </w:p>
    <w:p w:rsidR="0024142A" w:rsidRDefault="0024142A" w:rsidP="0024142A">
      <w:pPr>
        <w:jc w:val="both"/>
        <w:rPr>
          <w:sz w:val="28"/>
          <w:szCs w:val="28"/>
        </w:rPr>
      </w:pPr>
    </w:p>
    <w:p w:rsidR="0024142A" w:rsidRDefault="0024142A" w:rsidP="0024142A">
      <w:pPr>
        <w:pStyle w:val="a4"/>
        <w:jc w:val="center"/>
        <w:rPr>
          <w:rStyle w:val="a3"/>
          <w:bCs/>
        </w:rPr>
        <w:sectPr w:rsidR="0024142A">
          <w:pgSz w:w="11906" w:h="16838"/>
          <w:pgMar w:top="1134" w:right="746" w:bottom="1134" w:left="1701" w:header="709" w:footer="709" w:gutter="0"/>
          <w:cols w:space="720"/>
        </w:sectPr>
      </w:pPr>
    </w:p>
    <w:p w:rsidR="0024142A" w:rsidRDefault="008777AF" w:rsidP="0024142A">
      <w:pPr>
        <w:jc w:val="right"/>
      </w:pPr>
      <w:r>
        <w:lastRenderedPageBreak/>
        <w:t>П</w:t>
      </w:r>
      <w:r w:rsidR="0024142A">
        <w:t>риложение 1</w:t>
      </w:r>
    </w:p>
    <w:p w:rsidR="0024142A" w:rsidRDefault="0024142A" w:rsidP="00241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Финансирование мероприятий Программы</w:t>
      </w:r>
    </w:p>
    <w:p w:rsidR="0024142A" w:rsidRDefault="0024142A" w:rsidP="0024142A">
      <w:pPr>
        <w:jc w:val="center"/>
        <w:rPr>
          <w:b/>
          <w:sz w:val="16"/>
          <w:szCs w:val="16"/>
        </w:rPr>
      </w:pPr>
    </w:p>
    <w:tbl>
      <w:tblPr>
        <w:tblW w:w="14175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667"/>
        <w:gridCol w:w="1144"/>
        <w:gridCol w:w="1601"/>
        <w:gridCol w:w="1257"/>
        <w:gridCol w:w="1237"/>
        <w:gridCol w:w="901"/>
        <w:gridCol w:w="942"/>
        <w:gridCol w:w="850"/>
      </w:tblGrid>
      <w:tr w:rsidR="0024142A" w:rsidTr="00BD7772">
        <w:trPr>
          <w:tblCellSpacing w:w="0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выполнения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</w:t>
            </w:r>
          </w:p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</w:t>
            </w:r>
          </w:p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годам, тыс. руб.</w:t>
            </w:r>
          </w:p>
        </w:tc>
      </w:tr>
      <w:tr w:rsidR="00BD7772" w:rsidTr="00BD7772">
        <w:trPr>
          <w:tblCellSpacing w:w="0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72" w:rsidRDefault="00BD7772" w:rsidP="00D86813">
            <w:pPr>
              <w:rPr>
                <w:lang w:eastAsia="en-US"/>
              </w:rPr>
            </w:pPr>
          </w:p>
        </w:tc>
        <w:tc>
          <w:tcPr>
            <w:tcW w:w="5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72" w:rsidRDefault="00BD7772" w:rsidP="00D86813">
            <w:pPr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72" w:rsidRDefault="00BD7772" w:rsidP="00D86813">
            <w:pPr>
              <w:rPr>
                <w:lang w:eastAsia="en-US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72" w:rsidRDefault="00BD7772" w:rsidP="00D86813">
            <w:pPr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7772" w:rsidTr="0002577F">
        <w:trPr>
          <w:tblCellSpacing w:w="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410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D7772" w:rsidTr="00A130F6">
        <w:trPr>
          <w:trHeight w:val="1105"/>
          <w:tblCellSpacing w:w="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обследования территории на засоренность борщевиком Сосновского (в случае, если обследование ранее не проводилось)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</w:t>
            </w:r>
          </w:p>
          <w:p w:rsidR="00BD7772" w:rsidRDefault="00BD7772" w:rsidP="00BD7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BD777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7772" w:rsidTr="00FA3378">
        <w:trPr>
          <w:tblCellSpacing w:w="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уничтожению борщевика:</w:t>
            </w:r>
          </w:p>
          <w:p w:rsidR="00BD7772" w:rsidRDefault="00BD7772" w:rsidP="00D86813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Механический метод</w:t>
            </w:r>
            <w:r>
              <w:rPr>
                <w:lang w:eastAsia="en-US"/>
              </w:rPr>
              <w:t xml:space="preserve"> -  многократное скашивание (не менее 3 раз за сезон), начиная с фазы розетки и до начала </w:t>
            </w:r>
            <w:proofErr w:type="spellStart"/>
            <w:r>
              <w:rPr>
                <w:lang w:eastAsia="en-US"/>
              </w:rPr>
              <w:t>бутонизации</w:t>
            </w:r>
            <w:proofErr w:type="spellEnd"/>
            <w:r>
              <w:rPr>
                <w:lang w:eastAsia="en-US"/>
              </w:rPr>
              <w:t>.</w:t>
            </w:r>
          </w:p>
          <w:p w:rsidR="00BD7772" w:rsidRDefault="00BD7772" w:rsidP="00D86813">
            <w:pPr>
              <w:spacing w:line="27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Химический метод</w:t>
            </w:r>
            <w:r>
              <w:rPr>
                <w:lang w:eastAsia="en-US"/>
              </w:rPr>
              <w:t xml:space="preserve"> - применение гербицидов сплошного действия на заросших участках 2 раза , 1-й раз - май, июнь, 2-й раз – август, сентябрь.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410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104CD">
              <w:rPr>
                <w:lang w:eastAsia="en-US"/>
              </w:rPr>
              <w:t>5</w:t>
            </w:r>
            <w:r>
              <w:rPr>
                <w:lang w:eastAsia="en-US"/>
              </w:rPr>
              <w:t>-2026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</w:t>
            </w: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72" w:rsidRDefault="004104CD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32, 68</w:t>
            </w: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  <w:p w:rsidR="004104CD" w:rsidRDefault="004104CD" w:rsidP="00410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32, 68</w:t>
            </w: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CD" w:rsidRDefault="004104CD" w:rsidP="00410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32, 68</w:t>
            </w: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  <w:p w:rsidR="004104CD" w:rsidRDefault="004104CD" w:rsidP="00410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32, 68</w:t>
            </w: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CD" w:rsidRDefault="004104CD" w:rsidP="00410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32, 68</w:t>
            </w: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  <w:p w:rsidR="004104CD" w:rsidRDefault="004104CD" w:rsidP="00410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32, 68</w:t>
            </w: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D7772" w:rsidTr="0090012E">
        <w:trPr>
          <w:tblCellSpacing w:w="0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оценки эффективности проведенных химических мероприятий после каждой обработки.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4104C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4104CD">
              <w:rPr>
                <w:lang w:eastAsia="en-US"/>
              </w:rPr>
              <w:t>5</w:t>
            </w:r>
            <w:r>
              <w:rPr>
                <w:lang w:eastAsia="en-US"/>
              </w:rPr>
              <w:t>-2026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</w:t>
            </w: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  <w:p w:rsidR="00BD7772" w:rsidRDefault="00BD7772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4104CD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4104CD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4104CD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22,25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72" w:rsidRDefault="00BD7772" w:rsidP="00D8681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24142A" w:rsidRDefault="0024142A" w:rsidP="0024142A">
      <w:pPr>
        <w:autoSpaceDE w:val="0"/>
        <w:autoSpaceDN w:val="0"/>
        <w:adjustRightInd w:val="0"/>
        <w:jc w:val="center"/>
        <w:rPr>
          <w:color w:val="FF0000"/>
        </w:rPr>
      </w:pPr>
    </w:p>
    <w:p w:rsidR="008777AF" w:rsidRDefault="008777AF" w:rsidP="002414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77AF" w:rsidRDefault="008777AF" w:rsidP="002414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77AF" w:rsidRDefault="008777AF" w:rsidP="002414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77AF" w:rsidRDefault="008777AF" w:rsidP="002414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77AF" w:rsidRDefault="008777AF" w:rsidP="002414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77AF" w:rsidRDefault="008777AF" w:rsidP="002414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142A" w:rsidRDefault="0024142A" w:rsidP="0024142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целевые индикаторы реализации программы</w:t>
      </w:r>
    </w:p>
    <w:p w:rsidR="0024142A" w:rsidRDefault="0024142A" w:rsidP="0024142A">
      <w:pPr>
        <w:autoSpaceDE w:val="0"/>
        <w:autoSpaceDN w:val="0"/>
        <w:adjustRightInd w:val="0"/>
        <w:jc w:val="center"/>
      </w:pPr>
    </w:p>
    <w:tbl>
      <w:tblPr>
        <w:tblStyle w:val="a7"/>
        <w:tblW w:w="11590" w:type="dxa"/>
        <w:tblLook w:val="04A0" w:firstRow="1" w:lastRow="0" w:firstColumn="1" w:lastColumn="0" w:noHBand="0" w:noVBand="1"/>
      </w:tblPr>
      <w:tblGrid>
        <w:gridCol w:w="7338"/>
        <w:gridCol w:w="2126"/>
        <w:gridCol w:w="2126"/>
      </w:tblGrid>
      <w:tr w:rsidR="0024142A" w:rsidTr="004104CD">
        <w:tc>
          <w:tcPr>
            <w:tcW w:w="7338" w:type="dxa"/>
          </w:tcPr>
          <w:p w:rsidR="0024142A" w:rsidRDefault="0024142A" w:rsidP="00D86813">
            <w:pPr>
              <w:autoSpaceDE w:val="0"/>
              <w:autoSpaceDN w:val="0"/>
              <w:adjustRightInd w:val="0"/>
              <w:jc w:val="center"/>
            </w:pPr>
            <w:r>
              <w:t xml:space="preserve">Показатель </w:t>
            </w:r>
          </w:p>
        </w:tc>
        <w:tc>
          <w:tcPr>
            <w:tcW w:w="4252" w:type="dxa"/>
            <w:gridSpan w:val="2"/>
          </w:tcPr>
          <w:p w:rsidR="0024142A" w:rsidRDefault="0024142A" w:rsidP="00D86813">
            <w:pPr>
              <w:autoSpaceDE w:val="0"/>
              <w:autoSpaceDN w:val="0"/>
              <w:adjustRightInd w:val="0"/>
              <w:jc w:val="center"/>
            </w:pPr>
          </w:p>
        </w:tc>
      </w:tr>
      <w:tr w:rsidR="004104CD" w:rsidTr="004104CD">
        <w:tc>
          <w:tcPr>
            <w:tcW w:w="7338" w:type="dxa"/>
            <w:vMerge w:val="restart"/>
          </w:tcPr>
          <w:p w:rsidR="004104CD" w:rsidRDefault="004104CD" w:rsidP="00D86813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104CD" w:rsidRDefault="004104CD" w:rsidP="00D86813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Освобождение площади от борщевика Сосновского - всего, га          </w:t>
            </w:r>
          </w:p>
          <w:p w:rsidR="004104CD" w:rsidRDefault="004104CD" w:rsidP="00D868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1.1 Механический метод обработки</w:t>
            </w:r>
          </w:p>
          <w:p w:rsidR="004104CD" w:rsidRDefault="004104CD" w:rsidP="00D86813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  <w:lang w:eastAsia="en-US"/>
              </w:rPr>
              <w:t xml:space="preserve">      1.2.  Химический метод   обработки</w:t>
            </w:r>
          </w:p>
        </w:tc>
        <w:tc>
          <w:tcPr>
            <w:tcW w:w="2126" w:type="dxa"/>
          </w:tcPr>
          <w:p w:rsidR="004104CD" w:rsidRDefault="004104CD" w:rsidP="00D86813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2126" w:type="dxa"/>
          </w:tcPr>
          <w:p w:rsidR="004104CD" w:rsidRDefault="004104CD" w:rsidP="00D86813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</w:tr>
      <w:tr w:rsidR="004104CD" w:rsidTr="004104CD">
        <w:tc>
          <w:tcPr>
            <w:tcW w:w="7338" w:type="dxa"/>
            <w:vMerge/>
          </w:tcPr>
          <w:p w:rsidR="004104CD" w:rsidRDefault="004104CD" w:rsidP="00D868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4104CD" w:rsidRDefault="004104CD" w:rsidP="00D868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15,64</w:t>
            </w:r>
          </w:p>
          <w:p w:rsidR="004104CD" w:rsidRDefault="004104CD" w:rsidP="00D868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4104CD" w:rsidRDefault="004104CD" w:rsidP="004104C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15,64</w:t>
            </w:r>
          </w:p>
        </w:tc>
        <w:tc>
          <w:tcPr>
            <w:tcW w:w="2126" w:type="dxa"/>
          </w:tcPr>
          <w:p w:rsidR="004104CD" w:rsidRDefault="004104CD" w:rsidP="00D868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15,64</w:t>
            </w:r>
          </w:p>
          <w:p w:rsidR="008777AF" w:rsidRDefault="008777AF" w:rsidP="00D868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8777AF" w:rsidRDefault="008777AF" w:rsidP="00D8681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15,64</w:t>
            </w:r>
          </w:p>
        </w:tc>
      </w:tr>
    </w:tbl>
    <w:p w:rsidR="0024142A" w:rsidRPr="008777AF" w:rsidRDefault="0024142A" w:rsidP="0024142A">
      <w:pPr>
        <w:jc w:val="right"/>
      </w:pPr>
      <w:r w:rsidRPr="008777AF">
        <w:t>Приложение 2</w:t>
      </w:r>
    </w:p>
    <w:p w:rsidR="0024142A" w:rsidRDefault="0024142A" w:rsidP="0024142A">
      <w:pPr>
        <w:jc w:val="right"/>
        <w:rPr>
          <w:sz w:val="28"/>
          <w:szCs w:val="28"/>
        </w:rPr>
      </w:pPr>
    </w:p>
    <w:p w:rsidR="0024142A" w:rsidRDefault="0024142A" w:rsidP="0024142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Распространение борщевика Сосновского  (в случае, если обследование ранее проводилось)</w:t>
      </w:r>
    </w:p>
    <w:p w:rsidR="0024142A" w:rsidRDefault="0024142A" w:rsidP="0024142A"/>
    <w:p w:rsidR="0024142A" w:rsidRDefault="0024142A" w:rsidP="0024142A">
      <w:pPr>
        <w:jc w:val="center"/>
      </w:pPr>
    </w:p>
    <w:tbl>
      <w:tblPr>
        <w:tblW w:w="14791" w:type="dxa"/>
        <w:tblLook w:val="00A0" w:firstRow="1" w:lastRow="0" w:firstColumn="1" w:lastColumn="0" w:noHBand="0" w:noVBand="0"/>
      </w:tblPr>
      <w:tblGrid>
        <w:gridCol w:w="2655"/>
        <w:gridCol w:w="2783"/>
        <w:gridCol w:w="3242"/>
        <w:gridCol w:w="2331"/>
        <w:gridCol w:w="1649"/>
        <w:gridCol w:w="2131"/>
      </w:tblGrid>
      <w:tr w:rsidR="0024142A" w:rsidTr="00D86813">
        <w:trPr>
          <w:trHeight w:val="793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Поселение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населенного пункта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Площадь, га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засорения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обследования</w:t>
            </w:r>
          </w:p>
        </w:tc>
      </w:tr>
      <w:tr w:rsidR="0024142A" w:rsidTr="00D86813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Ломоносовский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Кипенское</w:t>
            </w:r>
            <w:proofErr w:type="spellEnd"/>
            <w:r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Витино, дер.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105,00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слабая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  <w:tr w:rsidR="0024142A" w:rsidTr="00D86813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Волковицы,дер</w:t>
            </w:r>
            <w:proofErr w:type="spellEnd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- Дом отдыха «</w:t>
            </w:r>
            <w:proofErr w:type="spellStart"/>
            <w:r>
              <w:rPr>
                <w:lang w:eastAsia="en-US"/>
              </w:rPr>
              <w:t>Волковицы</w:t>
            </w:r>
            <w:proofErr w:type="spellEnd"/>
            <w:r>
              <w:rPr>
                <w:lang w:eastAsia="en-US"/>
              </w:rPr>
              <w:t>»,пос.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30,60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  <w:tr w:rsidR="0024142A" w:rsidTr="00D86813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Глухово</w:t>
            </w:r>
            <w:proofErr w:type="spellEnd"/>
            <w:r>
              <w:rPr>
                <w:lang w:eastAsia="en-US"/>
              </w:rPr>
              <w:t>, дер.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87,30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  <w:tr w:rsidR="0024142A" w:rsidTr="00D86813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Глухово</w:t>
            </w:r>
            <w:proofErr w:type="spellEnd"/>
            <w:r>
              <w:rPr>
                <w:lang w:eastAsia="en-US"/>
              </w:rPr>
              <w:t xml:space="preserve"> (Лесопитомник), пос.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12,00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  <w:tr w:rsidR="0024142A" w:rsidTr="00D86813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Келози</w:t>
            </w:r>
            <w:proofErr w:type="spellEnd"/>
            <w:r>
              <w:rPr>
                <w:lang w:eastAsia="en-US"/>
              </w:rPr>
              <w:t>, дер.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71,70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  <w:tr w:rsidR="0024142A" w:rsidTr="00D86813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Кипень, дер.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227,70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слабая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  <w:tr w:rsidR="0024142A" w:rsidTr="00D86813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Трудовик, дер.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30,20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  <w:tr w:rsidR="0024142A" w:rsidTr="00D86813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Черемыкино</w:t>
            </w:r>
            <w:proofErr w:type="spellEnd"/>
            <w:r>
              <w:rPr>
                <w:lang w:eastAsia="en-US"/>
              </w:rPr>
              <w:t>, дер.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69,10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средняя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  <w:tr w:rsidR="0024142A" w:rsidTr="00D86813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Черемыкинская</w:t>
            </w:r>
            <w:proofErr w:type="spellEnd"/>
            <w:r>
              <w:rPr>
                <w:lang w:eastAsia="en-US"/>
              </w:rPr>
              <w:t xml:space="preserve"> школа, пос.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сильная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  <w:tr w:rsidR="0024142A" w:rsidTr="00D86813">
        <w:trPr>
          <w:trHeight w:val="320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42A" w:rsidRDefault="0024142A" w:rsidP="00D868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Шундорово</w:t>
            </w:r>
            <w:proofErr w:type="spellEnd"/>
            <w:r>
              <w:rPr>
                <w:lang w:eastAsia="en-US"/>
              </w:rPr>
              <w:t>, дер.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65,90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142A" w:rsidRDefault="0024142A" w:rsidP="00D86813">
            <w:pPr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отсутствует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142A" w:rsidRDefault="0024142A" w:rsidP="00D86813">
            <w:pPr>
              <w:spacing w:line="276" w:lineRule="auto"/>
              <w:jc w:val="right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</w:tr>
    </w:tbl>
    <w:p w:rsidR="0024142A" w:rsidRDefault="0024142A" w:rsidP="0024142A"/>
    <w:p w:rsidR="0024142A" w:rsidRDefault="00BD7772" w:rsidP="00BD7772">
      <w:pPr>
        <w:spacing w:after="200" w:line="276" w:lineRule="auto"/>
        <w:rPr>
          <w:rStyle w:val="a3"/>
          <w:bCs/>
        </w:rPr>
      </w:pPr>
      <w:r>
        <w:rPr>
          <w:rStyle w:val="a3"/>
          <w:bCs/>
        </w:rPr>
        <w:br w:type="page"/>
      </w:r>
    </w:p>
    <w:p w:rsidR="0024142A" w:rsidRDefault="0024142A" w:rsidP="0024142A">
      <w:pPr>
        <w:rPr>
          <w:rStyle w:val="a3"/>
          <w:bCs/>
          <w:color w:val="000000"/>
        </w:rPr>
        <w:sectPr w:rsidR="0024142A" w:rsidSect="0024142A">
          <w:pgSz w:w="16838" w:h="11906" w:orient="landscape"/>
          <w:pgMar w:top="1701" w:right="1134" w:bottom="746" w:left="1134" w:header="709" w:footer="709" w:gutter="0"/>
          <w:cols w:space="720"/>
          <w:docGrid w:linePitch="326"/>
        </w:sectPr>
      </w:pPr>
    </w:p>
    <w:p w:rsidR="0024142A" w:rsidRDefault="0024142A" w:rsidP="0024142A">
      <w:pPr>
        <w:jc w:val="right"/>
      </w:pPr>
    </w:p>
    <w:sectPr w:rsidR="0024142A" w:rsidSect="0024142A">
      <w:pgSz w:w="11906" w:h="16838"/>
      <w:pgMar w:top="1134" w:right="746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5127E"/>
    <w:multiLevelType w:val="hybridMultilevel"/>
    <w:tmpl w:val="C53C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0772B2"/>
    <w:multiLevelType w:val="hybridMultilevel"/>
    <w:tmpl w:val="DE6E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41C7"/>
    <w:rsid w:val="001C41C7"/>
    <w:rsid w:val="0024142A"/>
    <w:rsid w:val="002F5277"/>
    <w:rsid w:val="0034585E"/>
    <w:rsid w:val="00393AF5"/>
    <w:rsid w:val="004104CD"/>
    <w:rsid w:val="008777AF"/>
    <w:rsid w:val="00A3552F"/>
    <w:rsid w:val="00AA7443"/>
    <w:rsid w:val="00BD7772"/>
    <w:rsid w:val="00D8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D28ED-8565-479E-ADBC-2C9801BD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C41C7"/>
    <w:rPr>
      <w:b/>
      <w:bCs w:val="0"/>
    </w:rPr>
  </w:style>
  <w:style w:type="paragraph" w:styleId="a4">
    <w:name w:val="Normal (Web)"/>
    <w:basedOn w:val="a"/>
    <w:semiHidden/>
    <w:unhideWhenUsed/>
    <w:rsid w:val="001C41C7"/>
    <w:pPr>
      <w:spacing w:before="100" w:beforeAutospacing="1" w:after="100" w:afterAutospacing="1"/>
    </w:pPr>
    <w:rPr>
      <w:color w:val="000000"/>
    </w:rPr>
  </w:style>
  <w:style w:type="paragraph" w:customStyle="1" w:styleId="ConsPlusCell">
    <w:name w:val="ConsPlusCell"/>
    <w:semiHidden/>
    <w:rsid w:val="001C4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1C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41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5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6</cp:revision>
  <cp:lastPrinted>2021-06-28T13:20:00Z</cp:lastPrinted>
  <dcterms:created xsi:type="dcterms:W3CDTF">2021-06-28T12:57:00Z</dcterms:created>
  <dcterms:modified xsi:type="dcterms:W3CDTF">2023-02-10T11:09:00Z</dcterms:modified>
</cp:coreProperties>
</file>