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4451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pt;visibility:visible">
            <v:imagedata r:id="rId5" o:title=""/>
          </v:shape>
        </w:pict>
      </w:r>
    </w:p>
    <w:p w:rsidR="00E87735" w:rsidRPr="009B0AD9" w:rsidRDefault="00E87735" w:rsidP="00D353FF">
      <w:pPr>
        <w:spacing w:after="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Местная администрация</w:t>
      </w: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E87735" w:rsidRPr="009B0AD9" w:rsidRDefault="00E87735" w:rsidP="00D353FF">
      <w:pPr>
        <w:spacing w:after="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Ленинградской области</w:t>
      </w:r>
    </w:p>
    <w:p w:rsidR="00E87735" w:rsidRDefault="00E87735" w:rsidP="00D353FF">
      <w:pPr>
        <w:spacing w:after="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7735" w:rsidRDefault="00E87735" w:rsidP="00D353FF">
      <w:pPr>
        <w:spacing w:after="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7735" w:rsidRPr="009B0AD9" w:rsidRDefault="00E87735" w:rsidP="00D353FF">
      <w:pPr>
        <w:spacing w:after="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ПОСТАНОВЛЕНИЕ</w:t>
      </w: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14.04.2021</w:t>
      </w:r>
      <w:r w:rsidRPr="009B0AD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226</w:t>
      </w: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д. Кипень</w:t>
      </w: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жилищной комиссии</w:t>
      </w:r>
    </w:p>
    <w:p w:rsidR="00E87735" w:rsidRPr="009B0AD9" w:rsidRDefault="00E87735" w:rsidP="00D353F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87735" w:rsidRPr="00E6550E" w:rsidRDefault="00E87735" w:rsidP="00D5667F">
      <w:pPr>
        <w:pStyle w:val="w3-tw3-center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6550E"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>О</w:t>
      </w:r>
      <w:r w:rsidRPr="00E6550E">
        <w:t>бластным законом</w:t>
      </w:r>
      <w:r>
        <w:t xml:space="preserve"> Ленинградской области</w:t>
      </w:r>
      <w:r w:rsidRPr="00E6550E">
        <w:t xml:space="preserve"> от </w:t>
      </w:r>
      <w:r>
        <w:t>26.10.2005 г. № 89</w:t>
      </w:r>
      <w:r w:rsidRPr="00E6550E">
        <w:t>-ОЗ «</w:t>
      </w:r>
      <w:r>
        <w:t xml:space="preserve"> О порядке ведения </w:t>
      </w:r>
      <w:r w:rsidRPr="00E6550E">
        <w:t>орган</w:t>
      </w:r>
      <w:r>
        <w:t>ами</w:t>
      </w:r>
      <w:r w:rsidRPr="00E6550E">
        <w:t xml:space="preserve"> местного самоуправления</w:t>
      </w:r>
      <w:r>
        <w:t xml:space="preserve"> Ленинградской области учета граждан в качестве нуждающихся в жилых помещениях, предоставляемых по договорам социального найма</w:t>
      </w:r>
      <w:r w:rsidRPr="00E6550E">
        <w:t>»,  Областным законом Ленинградской области от 10.07.2014 № 48-оз "Об отдельных вопросах местного значения сельских поселений Ленинградской области",</w:t>
      </w:r>
      <w:r w:rsidRPr="00BF6342">
        <w:t xml:space="preserve"> </w:t>
      </w:r>
      <w:r w:rsidRPr="00E6550E">
        <w:t>Уставом Кипенско</w:t>
      </w:r>
      <w:r>
        <w:t>го</w:t>
      </w:r>
      <w:r w:rsidRPr="00E6550E">
        <w:t xml:space="preserve"> сельско</w:t>
      </w:r>
      <w:r>
        <w:t>го</w:t>
      </w:r>
      <w:r w:rsidRPr="00E6550E">
        <w:t xml:space="preserve"> поселени</w:t>
      </w:r>
      <w:r>
        <w:t xml:space="preserve">я, местная администрация муниципального образования Кипенское сельское поселение муниципального образования </w:t>
      </w:r>
      <w:r w:rsidRPr="00E6550E">
        <w:t xml:space="preserve"> Ломоносовск</w:t>
      </w:r>
      <w:r>
        <w:t>ого</w:t>
      </w:r>
      <w:r w:rsidRPr="00E6550E">
        <w:t xml:space="preserve"> муниципальн</w:t>
      </w:r>
      <w:r>
        <w:t>ого</w:t>
      </w:r>
      <w:r w:rsidRPr="00E6550E">
        <w:t xml:space="preserve"> район</w:t>
      </w:r>
      <w:r>
        <w:t>а Ленинградской области</w:t>
      </w:r>
      <w:r w:rsidRPr="00E6550E">
        <w:t xml:space="preserve">  </w:t>
      </w:r>
      <w:r w:rsidRPr="00E6550E">
        <w:rPr>
          <w:spacing w:val="40"/>
        </w:rPr>
        <w:t>постановляет</w:t>
      </w:r>
      <w:r w:rsidRPr="00E6550E">
        <w:t>:</w:t>
      </w:r>
    </w:p>
    <w:p w:rsidR="00E87735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E6550E" w:rsidRDefault="00E87735" w:rsidP="00D353FF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sz w:val="24"/>
          <w:szCs w:val="24"/>
        </w:rPr>
        <w:t>Утвердить прилагаемое Положение о Жилищной комиссии.</w:t>
      </w:r>
    </w:p>
    <w:p w:rsidR="00E87735" w:rsidRPr="00E6550E" w:rsidRDefault="00E87735" w:rsidP="00D353FF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color w:val="000000"/>
          <w:sz w:val="24"/>
          <w:szCs w:val="24"/>
        </w:rPr>
        <w:t>Утвердить прилагаемый состав жилищной комиссии.</w:t>
      </w:r>
    </w:p>
    <w:p w:rsidR="00E87735" w:rsidRDefault="00E87735" w:rsidP="00D353FF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6550E">
        <w:rPr>
          <w:rFonts w:ascii="Times New Roman" w:hAnsi="Times New Roman"/>
          <w:sz w:val="24"/>
          <w:szCs w:val="24"/>
        </w:rPr>
        <w:t xml:space="preserve">азместить настоящее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 xml:space="preserve">Кипенского сельского поселения </w:t>
      </w:r>
      <w:r w:rsidRPr="00E655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E6550E">
        <w:rPr>
          <w:rFonts w:ascii="Times New Roman" w:hAnsi="Times New Roman"/>
          <w:sz w:val="24"/>
          <w:szCs w:val="24"/>
        </w:rPr>
        <w:t>сети Интернет</w:t>
      </w:r>
      <w:r>
        <w:rPr>
          <w:rFonts w:ascii="Times New Roman" w:hAnsi="Times New Roman"/>
          <w:sz w:val="24"/>
          <w:szCs w:val="24"/>
        </w:rPr>
        <w:t>.</w:t>
      </w:r>
      <w:r w:rsidRPr="00E6550E">
        <w:rPr>
          <w:rFonts w:ascii="Times New Roman" w:hAnsi="Times New Roman"/>
          <w:sz w:val="24"/>
          <w:szCs w:val="24"/>
        </w:rPr>
        <w:t xml:space="preserve"> </w:t>
      </w:r>
    </w:p>
    <w:p w:rsidR="00E87735" w:rsidRPr="00E6550E" w:rsidRDefault="00E87735" w:rsidP="001A7275">
      <w:pPr>
        <w:tabs>
          <w:tab w:val="left" w:pos="1080"/>
        </w:tabs>
        <w:spacing w:after="0"/>
        <w:ind w:left="349"/>
        <w:jc w:val="both"/>
        <w:rPr>
          <w:rFonts w:ascii="Times New Roman" w:hAnsi="Times New Roman"/>
          <w:sz w:val="24"/>
          <w:szCs w:val="24"/>
        </w:rPr>
      </w:pPr>
    </w:p>
    <w:p w:rsidR="00E87735" w:rsidRPr="009B0AD9" w:rsidRDefault="00E87735" w:rsidP="001A7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B0AD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 Кипенского</w:t>
      </w:r>
      <w:r w:rsidRPr="009B0A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B0AD9">
        <w:rPr>
          <w:rFonts w:ascii="Times New Roman" w:hAnsi="Times New Roman"/>
          <w:sz w:val="24"/>
          <w:szCs w:val="24"/>
        </w:rPr>
        <w:t>                                      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М. В. Кюне</w:t>
      </w:r>
      <w:r w:rsidRPr="009B0AD9">
        <w:rPr>
          <w:rFonts w:ascii="Times New Roman" w:hAnsi="Times New Roman"/>
          <w:sz w:val="24"/>
          <w:szCs w:val="24"/>
        </w:rPr>
        <w:t xml:space="preserve"> </w:t>
      </w: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735" w:rsidRDefault="00E87735" w:rsidP="00D353FF">
      <w:pPr>
        <w:shd w:val="clear" w:color="auto" w:fill="FFFFFF"/>
        <w:spacing w:after="0" w:line="156" w:lineRule="atLeast"/>
        <w:ind w:firstLine="709"/>
        <w:textAlignment w:val="top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87735" w:rsidRDefault="00E87735" w:rsidP="00D353FF">
      <w:pPr>
        <w:shd w:val="clear" w:color="auto" w:fill="FFFFFF"/>
        <w:spacing w:after="0" w:line="156" w:lineRule="atLeast"/>
        <w:ind w:firstLine="709"/>
        <w:textAlignment w:val="top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87735" w:rsidRDefault="00E87735" w:rsidP="00D353FF">
      <w:pPr>
        <w:shd w:val="clear" w:color="auto" w:fill="FFFFFF"/>
        <w:spacing w:after="0" w:line="156" w:lineRule="atLeast"/>
        <w:ind w:firstLine="709"/>
        <w:textAlignment w:val="top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87735" w:rsidRDefault="00E87735" w:rsidP="00D353FF">
      <w:pPr>
        <w:shd w:val="clear" w:color="auto" w:fill="FFFFFF"/>
        <w:spacing w:after="0" w:line="156" w:lineRule="atLeast"/>
        <w:ind w:firstLine="709"/>
        <w:textAlignment w:val="top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sectPr w:rsidR="00E87735" w:rsidSect="005C6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735" w:rsidRDefault="00E87735" w:rsidP="00D353FF">
      <w:pPr>
        <w:pStyle w:val="NormalWeb"/>
        <w:spacing w:before="0" w:beforeAutospacing="0" w:after="0" w:afterAutospacing="0"/>
        <w:ind w:firstLine="709"/>
        <w:jc w:val="right"/>
      </w:pPr>
      <w:r>
        <w:t xml:space="preserve">Приложение </w:t>
      </w:r>
    </w:p>
    <w:p w:rsidR="00E87735" w:rsidRPr="00E6550E" w:rsidRDefault="00E87735" w:rsidP="00D353FF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sz w:val="24"/>
          <w:szCs w:val="24"/>
        </w:rPr>
        <w:t xml:space="preserve">Утверждено </w:t>
      </w:r>
    </w:p>
    <w:p w:rsidR="00E87735" w:rsidRPr="00E6550E" w:rsidRDefault="00E87735" w:rsidP="00D353FF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sz w:val="24"/>
          <w:szCs w:val="24"/>
        </w:rPr>
        <w:t>постановлением местной администрации</w:t>
      </w:r>
    </w:p>
    <w:p w:rsidR="00E87735" w:rsidRPr="00E6550E" w:rsidRDefault="00E87735" w:rsidP="00D353FF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sz w:val="24"/>
          <w:szCs w:val="24"/>
        </w:rPr>
        <w:t>Кипенско</w:t>
      </w:r>
      <w:r>
        <w:rPr>
          <w:rFonts w:ascii="Times New Roman" w:hAnsi="Times New Roman"/>
          <w:sz w:val="24"/>
          <w:szCs w:val="24"/>
        </w:rPr>
        <w:t>го</w:t>
      </w:r>
      <w:r w:rsidRPr="00E6550E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6550E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E6550E">
        <w:rPr>
          <w:rFonts w:ascii="Times New Roman" w:hAnsi="Times New Roman"/>
          <w:sz w:val="24"/>
          <w:szCs w:val="24"/>
        </w:rPr>
        <w:t xml:space="preserve"> </w:t>
      </w:r>
    </w:p>
    <w:p w:rsidR="00E87735" w:rsidRPr="007A3B45" w:rsidRDefault="00E87735" w:rsidP="00D353FF">
      <w:pPr>
        <w:spacing w:after="0"/>
        <w:ind w:firstLine="709"/>
        <w:jc w:val="right"/>
        <w:rPr>
          <w:sz w:val="28"/>
          <w:szCs w:val="28"/>
        </w:rPr>
      </w:pPr>
      <w:r w:rsidRPr="007A3B45">
        <w:rPr>
          <w:rFonts w:ascii="Times New Roman" w:hAnsi="Times New Roman"/>
          <w:sz w:val="24"/>
          <w:szCs w:val="24"/>
        </w:rPr>
        <w:t>№ 226 от 14.04.2021 г.</w:t>
      </w:r>
    </w:p>
    <w:p w:rsidR="00E87735" w:rsidRDefault="00E87735" w:rsidP="00D353FF">
      <w:pPr>
        <w:pStyle w:val="NormalWeb"/>
        <w:spacing w:before="0" w:beforeAutospacing="0" w:after="0" w:afterAutospacing="0"/>
        <w:ind w:firstLine="709"/>
        <w:jc w:val="center"/>
      </w:pPr>
    </w:p>
    <w:p w:rsidR="00E87735" w:rsidRPr="00D353FF" w:rsidRDefault="00E87735" w:rsidP="001A7275">
      <w:pPr>
        <w:pStyle w:val="NormalWeb"/>
        <w:spacing w:before="0" w:beforeAutospacing="0" w:after="0" w:afterAutospacing="0"/>
        <w:jc w:val="center"/>
      </w:pPr>
      <w:r w:rsidRPr="00D353FF">
        <w:t>ПОЛОЖЕНИЕ</w:t>
      </w:r>
      <w:r w:rsidRPr="00D353FF">
        <w:br/>
        <w:t>о жилищной комиссии</w:t>
      </w:r>
    </w:p>
    <w:p w:rsidR="00E87735" w:rsidRPr="00D353FF" w:rsidRDefault="00E87735" w:rsidP="00D353FF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1.Общие положения.</w:t>
      </w:r>
    </w:p>
    <w:p w:rsidR="00E87735" w:rsidRPr="00D353FF" w:rsidRDefault="00E87735" w:rsidP="00D353F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1.1. Жилищная комиссия (далее комиссия) создается  местной администрацией муниципального образования Кипенское сельское поселение муниципального образования  Ломоносовского муниципального района Ленинградской области  </w:t>
      </w:r>
      <w:r w:rsidRPr="00D353FF">
        <w:rPr>
          <w:sz w:val="24"/>
          <w:szCs w:val="24"/>
        </w:rPr>
        <w:t xml:space="preserve"> </w:t>
      </w:r>
      <w:r w:rsidRPr="00D353FF">
        <w:rPr>
          <w:rFonts w:ascii="Times New Roman" w:hAnsi="Times New Roman"/>
          <w:sz w:val="24"/>
          <w:szCs w:val="24"/>
        </w:rPr>
        <w:t>как единая, постоянно действующая, комиссия по рассмотрению вопросов, связанных с обеспечением жильем граждан, проживающих на территории Кипенского сельского поселения (далее сельское поселение).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Жилищным кодексом РФ,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Кипенское сельское поселение муниципального образования  Ломоносовский муниципальный район Ленинградской области.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1.3. Решения комиссии носят рекомендательный характер.</w:t>
      </w:r>
    </w:p>
    <w:p w:rsidR="00E87735" w:rsidRDefault="00E87735" w:rsidP="00D353FF">
      <w:pPr>
        <w:pStyle w:val="NormalWeb"/>
        <w:spacing w:before="0" w:beforeAutospacing="0" w:after="0" w:afterAutospacing="0"/>
        <w:ind w:firstLine="709"/>
        <w:jc w:val="both"/>
      </w:pPr>
    </w:p>
    <w:p w:rsidR="00E87735" w:rsidRPr="00D353FF" w:rsidRDefault="00E87735" w:rsidP="001A7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2.Основные задачи комиссии.</w:t>
      </w: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обеспечение максимальной эффективности использования муниципального жилищного фонда Кипенского сельского поселения;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осуществление объективного рассмотрения вопросов учета и распределения муниципального жилого фонда в пределах своих полномочий;</w:t>
      </w:r>
      <w:r w:rsidRPr="00D353FF">
        <w:rPr>
          <w:rFonts w:ascii="Times New Roman" w:hAnsi="Times New Roman"/>
          <w:sz w:val="24"/>
          <w:szCs w:val="24"/>
        </w:rPr>
        <w:br/>
        <w:t>- обеспечение реализации жилищных прав граждан, проживающих на территории сельского поселения, в соответствии с жилищным законодательством, отнесенным к компетенции органов местного самоуправления.</w:t>
      </w: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3.Функции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3.1. Комиссия выполняет следующие функции: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3.1.1. Рассматривает обращения граждан и организаций: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 признании граждан малоимущими и (или) нуждающимися в улучшении жилищных условий;</w:t>
      </w:r>
      <w:r w:rsidRPr="00D353FF">
        <w:rPr>
          <w:rFonts w:ascii="Times New Roman" w:hAnsi="Times New Roman"/>
          <w:sz w:val="24"/>
          <w:szCs w:val="24"/>
        </w:rPr>
        <w:br/>
        <w:t xml:space="preserve">- признание граждан нуждающимися в жилых помещениях, в том числе для участия в жилищных программах, и приобретающих жилые помещения по сертификатам, а также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По всем видам ипотечного кредитования;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об изменении договоров найма жилого помещения;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 включении жилого помещения в муниципальный специализированный фонд, с отнесением такого жилого помещения к определенному виду специализированных жилых помещений;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 предоставлении жилых помещений муниципального специализированного жилищного фонда;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об исключении помещения из специализированного муниципального жилищного фонда;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об обмене жилых помещений, предоставленных по договору социального найма;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- о внесении изменений в учетные дела граждан, состоящих на учете в качестве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нуждающихся в жилых помещениях;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 предоставлении жилья;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-о снятии с учета граждан, нуждающихся в жилых помещениях.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3.1.2. Осуществляет подготовку проектов постановлений и распоряжений Администрации Кипенского сельского поселения МО Ломоносовского муниципального района Ленинградской области по жилищным вопросам в пределах компетенций, предусмотренных действующим законодательством.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3.1.3. Осуществляет иные полномочия в соответствии с жилищным законодательством Российской Федерации, Ленинградской области, правовыми актами Администрации Кипенского сельского поселения.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4.Организация деятельности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4.1. Формой деятельности комиссии является заседание, которое проводится по мере необходимости.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4.2. Комиссию возглавляет председатель, который руководит ее деятельностью, несет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ответственность за организацию работы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В случае отсутствия председателя комиссии, временное исполнение его обязанностей возлагается на заместителя председателя комиссии, а в случае отсутствия председателя комиссии, его заместителя - на одного из членов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4.3. Председатель комиссии: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 осуществляет общее руководство работой комиссии и обеспечивает выполнение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настоящего постановления;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-устанавливает дату и время проведения заседаний комиссии;</w:t>
      </w:r>
      <w:r w:rsidRPr="00D353FF">
        <w:rPr>
          <w:rFonts w:ascii="Times New Roman" w:hAnsi="Times New Roman"/>
          <w:sz w:val="24"/>
          <w:szCs w:val="24"/>
        </w:rPr>
        <w:br/>
        <w:t xml:space="preserve"> - объявляет заседание правомочным или выносит решение о его переносе в случае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отсутствия кворума;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-открывает и ведет заседания комиссии, объявляет перерывы;</w:t>
      </w:r>
      <w:r w:rsidRPr="00D353FF">
        <w:rPr>
          <w:rFonts w:ascii="Times New Roman" w:hAnsi="Times New Roman"/>
          <w:sz w:val="24"/>
          <w:szCs w:val="24"/>
        </w:rPr>
        <w:br/>
        <w:t>- объявляет состав комиссии, порядок рассмотрения вопросов для обсуждения;</w:t>
      </w:r>
      <w:r w:rsidRPr="00D353FF">
        <w:rPr>
          <w:rFonts w:ascii="Times New Roman" w:hAnsi="Times New Roman"/>
          <w:sz w:val="24"/>
          <w:szCs w:val="24"/>
        </w:rPr>
        <w:br/>
        <w:t xml:space="preserve">- осуществляет иные действия в соответствии с законодательством Российской Федерации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и настоящим положением.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4.4. По решению председателя комиссии секретарь комиссии организует заседание и подготовку вопросов, подлежащих к рассмотрению на нем.</w:t>
      </w:r>
      <w:r w:rsidRPr="00D353FF">
        <w:rPr>
          <w:rFonts w:ascii="Times New Roman" w:hAnsi="Times New Roman"/>
          <w:sz w:val="24"/>
          <w:szCs w:val="24"/>
        </w:rPr>
        <w:br/>
        <w:t>Секретарь комиссии: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 осуществляет подготовку заседаний комиссии, включая оформление и рассылку необходимых документов, информирование членов комиссии по всем вопросам организационного характера, в том числе извещает лиц, принимающих участие в работе комиссии, о времени и месте проведения заседания и обеспечивает членов комиссии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необходимыми материалами;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 оформляет решение комиссии;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 уведомляет граждан о принятых решениях комиссии;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 готовит по поручению председателя комиссии проекты правовых актов об утверждении решений жилищной комиссии;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 готовит проекты ответов на обращения граждан;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 осуществляет хранение решений и принятых правовых актов, принятых по результатам   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заседания комиссии;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 - осуществляет иные действия организационно-технического характера, связанные с работой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4.5. Материалы, подлежащие рассмотрению на заседании жилищной комиссии, готовят специалисты структурных подразделений Администрации Кипенского сельского поселения, в чьи полномочия входит подготовка документов в пределах своих должностных обязанностей, и представляют указанные материалы секретарю жилищной комиссии для подготовки заседания не позднее 5 рабочих дней до дня проведения заседания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4.6. Заседание комиссии считается правомочным, если на нем присутствует не менее половины списочного состава комиссии. Заседание комиссии ведет ее председатель.</w:t>
      </w:r>
      <w:r w:rsidRPr="00D353FF">
        <w:rPr>
          <w:rFonts w:ascii="Times New Roman" w:hAnsi="Times New Roman"/>
          <w:sz w:val="24"/>
          <w:szCs w:val="24"/>
        </w:rPr>
        <w:br/>
        <w:t>На заседании комиссии по согласованию с председателем, в случае отсутствия члена комиссии по объективным обстоятельствам, его замещает лицо, уполномоченное выполнять его функции в соответствии с должностными обязанностями.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4.7. Решение комиссии считается принятым, если за него проголосовало не менее половины присутствующих на заседании.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Решение комиссии подписывается всеми присутствующими на заседании членами комиссии и председателем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4.8. На основании решения комиссии секретарь комиссии готовит проект правового акта об утверждении решений жилищной комиссии и представляет его на утверждение Главе МО Кипенское сельское поселение МО Ломоносовского муниципального района Ленинградской области.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5.Права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5.1. Комиссия для выполнения своих задач имеет право: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5.1.1. Запрашивать в установленном порядке у органов исполнительной власти области, территориальных федеральных органов государственной власти, органов местного самоуправления документы и материалы, необходимые для работы.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5.1.2. Рассматривать на заседаниях комиссии результаты реализации мероприятий программы с приглашением потенциальных участников программы.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5.1.3. Самостоятельно определять регламент работы.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6.Обжалование решений и действий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6.1. Все решения и действия комиссии могут быть обжалованы в судебном порядке, в порядке, установленном действующим законодательством.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Default="00E87735" w:rsidP="00D353FF">
      <w:pPr>
        <w:pStyle w:val="NormalWeb"/>
        <w:spacing w:before="0" w:beforeAutospacing="0" w:after="0" w:afterAutospacing="0"/>
        <w:ind w:firstLine="709"/>
      </w:pPr>
    </w:p>
    <w:p w:rsidR="00E87735" w:rsidRDefault="00E87735" w:rsidP="00D353FF">
      <w:pPr>
        <w:pStyle w:val="NormalWeb"/>
        <w:spacing w:before="0" w:beforeAutospacing="0" w:after="0" w:afterAutospacing="0"/>
        <w:ind w:firstLine="709"/>
      </w:pPr>
    </w:p>
    <w:p w:rsidR="00E87735" w:rsidRDefault="00E87735" w:rsidP="00D353FF">
      <w:pPr>
        <w:pStyle w:val="NormalWeb"/>
        <w:spacing w:before="0" w:beforeAutospacing="0" w:after="0" w:afterAutospacing="0"/>
        <w:ind w:firstLine="709"/>
      </w:pPr>
    </w:p>
    <w:p w:rsidR="00E87735" w:rsidRDefault="00E87735" w:rsidP="00D353FF">
      <w:pPr>
        <w:pStyle w:val="NormalWeb"/>
        <w:spacing w:before="0" w:beforeAutospacing="0" w:after="0" w:afterAutospacing="0"/>
        <w:ind w:firstLine="709"/>
      </w:pPr>
    </w:p>
    <w:p w:rsidR="00E87735" w:rsidRPr="000669F3" w:rsidRDefault="00E87735" w:rsidP="00D353FF">
      <w:pPr>
        <w:spacing w:after="0"/>
        <w:ind w:firstLine="709"/>
        <w:jc w:val="right"/>
        <w:outlineLvl w:val="0"/>
        <w:rPr>
          <w:rFonts w:ascii="Times New Roman" w:hAnsi="Times New Roman"/>
        </w:rPr>
      </w:pPr>
      <w:r w:rsidRPr="000669F3">
        <w:rPr>
          <w:rFonts w:ascii="Times New Roman" w:hAnsi="Times New Roman"/>
        </w:rPr>
        <w:t>Утвержден</w:t>
      </w:r>
      <w:r w:rsidRPr="000669F3">
        <w:rPr>
          <w:rFonts w:ascii="Times New Roman" w:hAnsi="Times New Roman"/>
        </w:rPr>
        <w:br/>
        <w:t>постановлением местной администрации</w:t>
      </w:r>
    </w:p>
    <w:p w:rsidR="00E87735" w:rsidRPr="000669F3" w:rsidRDefault="00E87735" w:rsidP="00D353FF">
      <w:pPr>
        <w:spacing w:after="0"/>
        <w:ind w:firstLine="709"/>
        <w:jc w:val="right"/>
        <w:outlineLvl w:val="0"/>
        <w:rPr>
          <w:rFonts w:ascii="Times New Roman" w:hAnsi="Times New Roman"/>
        </w:rPr>
      </w:pPr>
      <w:r w:rsidRPr="000669F3">
        <w:rPr>
          <w:rFonts w:ascii="Times New Roman" w:hAnsi="Times New Roman"/>
        </w:rPr>
        <w:t>Кипенско</w:t>
      </w:r>
      <w:r>
        <w:rPr>
          <w:rFonts w:ascii="Times New Roman" w:hAnsi="Times New Roman"/>
        </w:rPr>
        <w:t xml:space="preserve">го </w:t>
      </w:r>
      <w:r w:rsidRPr="000669F3">
        <w:rPr>
          <w:rFonts w:ascii="Times New Roman" w:hAnsi="Times New Roman"/>
        </w:rPr>
        <w:t>сельско</w:t>
      </w:r>
      <w:r>
        <w:rPr>
          <w:rFonts w:ascii="Times New Roman" w:hAnsi="Times New Roman"/>
        </w:rPr>
        <w:t>го</w:t>
      </w:r>
      <w:r w:rsidRPr="000669F3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0669F3">
        <w:rPr>
          <w:rFonts w:ascii="Times New Roman" w:hAnsi="Times New Roman"/>
        </w:rPr>
        <w:t xml:space="preserve"> </w:t>
      </w:r>
    </w:p>
    <w:p w:rsidR="00E87735" w:rsidRPr="000669F3" w:rsidRDefault="00E87735" w:rsidP="00D353FF">
      <w:pPr>
        <w:pStyle w:val="Normal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0669F3">
        <w:rPr>
          <w:sz w:val="22"/>
          <w:szCs w:val="22"/>
        </w:rPr>
        <w:t xml:space="preserve">от </w:t>
      </w:r>
      <w:r>
        <w:rPr>
          <w:sz w:val="22"/>
          <w:szCs w:val="22"/>
        </w:rPr>
        <w:t>14.04.2021 г.</w:t>
      </w:r>
      <w:r w:rsidRPr="000669F3">
        <w:rPr>
          <w:sz w:val="22"/>
          <w:szCs w:val="22"/>
        </w:rPr>
        <w:t xml:space="preserve"> № </w:t>
      </w:r>
      <w:r>
        <w:rPr>
          <w:sz w:val="22"/>
          <w:szCs w:val="22"/>
        </w:rPr>
        <w:t>226</w:t>
      </w:r>
    </w:p>
    <w:p w:rsidR="00E87735" w:rsidRDefault="00E87735" w:rsidP="00D353FF">
      <w:pPr>
        <w:pStyle w:val="NormalWeb"/>
        <w:spacing w:before="0" w:beforeAutospacing="0" w:after="0" w:afterAutospacing="0"/>
        <w:jc w:val="center"/>
      </w:pPr>
      <w:r>
        <w:t>СОСТАВ</w:t>
      </w:r>
      <w:r>
        <w:br/>
        <w:t>жилищной комиссии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18"/>
        <w:gridCol w:w="5927"/>
      </w:tblGrid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</w:rPr>
            </w:pPr>
          </w:p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Кюне М.В.       </w:t>
            </w: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</w:rPr>
            </w:pPr>
          </w:p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</w:t>
            </w:r>
            <w:r w:rsidRPr="00844514">
              <w:rPr>
                <w:rFonts w:ascii="Times New Roman" w:hAnsi="Times New Roman"/>
              </w:rPr>
              <w:t>лава Кипенско</w:t>
            </w:r>
            <w:r>
              <w:rPr>
                <w:rFonts w:ascii="Times New Roman" w:hAnsi="Times New Roman"/>
              </w:rPr>
              <w:t>го</w:t>
            </w:r>
            <w:r w:rsidRPr="00844514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го</w:t>
            </w:r>
            <w:r w:rsidRPr="00844514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 -</w:t>
            </w:r>
            <w:r w:rsidRPr="00844514">
              <w:rPr>
                <w:rFonts w:ascii="Times New Roman" w:hAnsi="Times New Roman"/>
              </w:rPr>
              <w:t xml:space="preserve"> председатель комиссии</w:t>
            </w:r>
          </w:p>
        </w:tc>
      </w:tr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Тамми Е.Е.</w:t>
            </w: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-заместитель главы местной администрации</w:t>
            </w:r>
            <w:r>
              <w:rPr>
                <w:rFonts w:ascii="Times New Roman" w:hAnsi="Times New Roman"/>
              </w:rPr>
              <w:t xml:space="preserve"> - </w:t>
            </w:r>
            <w:r w:rsidRPr="00844514">
              <w:rPr>
                <w:rFonts w:ascii="Times New Roman" w:hAnsi="Times New Roman"/>
              </w:rPr>
              <w:t>заместитель председателя комиссии</w:t>
            </w:r>
          </w:p>
        </w:tc>
      </w:tr>
      <w:tr w:rsidR="00E87735" w:rsidRPr="00844514" w:rsidTr="00BC25B1">
        <w:trPr>
          <w:trHeight w:val="1207"/>
        </w:trPr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Борисенко Н.И. </w:t>
            </w: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-ведущий специалист сектора жилищно-коммунального хозяйства,  землеустройства и управления  муниципальным имуществом местной администрации</w:t>
            </w:r>
            <w:r>
              <w:rPr>
                <w:rFonts w:ascii="Times New Roman" w:hAnsi="Times New Roman"/>
              </w:rPr>
              <w:t xml:space="preserve"> - </w:t>
            </w:r>
            <w:r w:rsidRPr="00844514">
              <w:rPr>
                <w:rFonts w:ascii="Times New Roman" w:hAnsi="Times New Roman"/>
              </w:rPr>
              <w:t>секретарь комиссии</w:t>
            </w:r>
          </w:p>
        </w:tc>
      </w:tr>
    </w:tbl>
    <w:p w:rsidR="00E87735" w:rsidRPr="000669F3" w:rsidRDefault="00E87735" w:rsidP="00D353FF">
      <w:pPr>
        <w:pStyle w:val="NormalWeb"/>
        <w:spacing w:before="0" w:beforeAutospacing="0" w:after="0" w:afterAutospacing="0"/>
        <w:ind w:firstLine="709"/>
      </w:pPr>
      <w:r w:rsidRPr="000669F3">
        <w:t>Члены комиссии: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00"/>
        <w:gridCol w:w="5945"/>
      </w:tblGrid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Зорькина Н.А.</w:t>
            </w: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-специалист 1 категории   сектора жилищно-коммунального хозяйства,  землеустройства и управления  муниципальным имуществом местной</w:t>
            </w:r>
            <w:r>
              <w:rPr>
                <w:rFonts w:ascii="Times New Roman" w:hAnsi="Times New Roman"/>
              </w:rPr>
              <w:t xml:space="preserve"> </w:t>
            </w:r>
            <w:r w:rsidRPr="00844514">
              <w:rPr>
                <w:rFonts w:ascii="Times New Roman" w:hAnsi="Times New Roman"/>
              </w:rPr>
              <w:t>администрации                     </w:t>
            </w:r>
          </w:p>
        </w:tc>
      </w:tr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Крамарова Е.В.</w:t>
            </w: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- ведущий специалист сектора по общим и кадровым вопросам местной администрации</w:t>
            </w:r>
          </w:p>
        </w:tc>
      </w:tr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Безгришная Л.В.       </w:t>
            </w: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 xml:space="preserve">-депутат Кипенского сельского </w:t>
            </w:r>
            <w:r>
              <w:rPr>
                <w:rFonts w:ascii="Times New Roman" w:hAnsi="Times New Roman"/>
              </w:rPr>
              <w:t>п</w:t>
            </w:r>
            <w:r w:rsidRPr="00844514">
              <w:rPr>
                <w:rFonts w:ascii="Times New Roman" w:hAnsi="Times New Roman"/>
              </w:rPr>
              <w:t>оселения                        </w:t>
            </w:r>
          </w:p>
        </w:tc>
      </w:tr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</w:tbl>
    <w:p w:rsidR="00E87735" w:rsidRPr="009B0AD9" w:rsidRDefault="00E87735" w:rsidP="00D353FF">
      <w:pPr>
        <w:spacing w:after="0" w:line="156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B0AD9">
        <w:rPr>
          <w:rFonts w:ascii="Times New Roman" w:hAnsi="Times New Roman"/>
          <w:sz w:val="28"/>
          <w:lang w:eastAsia="ru-RU"/>
        </w:rPr>
        <w:t> </w:t>
      </w:r>
    </w:p>
    <w:p w:rsidR="00E87735" w:rsidRDefault="00E87735" w:rsidP="00D353FF">
      <w:pPr>
        <w:spacing w:after="0"/>
        <w:ind w:firstLine="709"/>
      </w:pPr>
      <w:r w:rsidRPr="009B0AD9">
        <w:rPr>
          <w:rFonts w:ascii="Times New Roman" w:hAnsi="Times New Roman"/>
          <w:sz w:val="28"/>
          <w:lang w:eastAsia="ru-RU"/>
        </w:rPr>
        <w:t> </w:t>
      </w:r>
    </w:p>
    <w:sectPr w:rsidR="00E87735" w:rsidSect="005C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6AA3"/>
    <w:multiLevelType w:val="hybridMultilevel"/>
    <w:tmpl w:val="F13291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DCC"/>
    <w:rsid w:val="00024133"/>
    <w:rsid w:val="000669F3"/>
    <w:rsid w:val="00086F84"/>
    <w:rsid w:val="00094FD9"/>
    <w:rsid w:val="001A7275"/>
    <w:rsid w:val="00273957"/>
    <w:rsid w:val="00293F19"/>
    <w:rsid w:val="00363053"/>
    <w:rsid w:val="003D4E70"/>
    <w:rsid w:val="00444EDE"/>
    <w:rsid w:val="00551A89"/>
    <w:rsid w:val="005C6BEC"/>
    <w:rsid w:val="005D0E10"/>
    <w:rsid w:val="006D61C3"/>
    <w:rsid w:val="0078637E"/>
    <w:rsid w:val="007A3B45"/>
    <w:rsid w:val="007D5DCC"/>
    <w:rsid w:val="007E2C92"/>
    <w:rsid w:val="00844514"/>
    <w:rsid w:val="009B0AD9"/>
    <w:rsid w:val="00A60BD2"/>
    <w:rsid w:val="00A76B41"/>
    <w:rsid w:val="00B30B31"/>
    <w:rsid w:val="00BC25B1"/>
    <w:rsid w:val="00BF509D"/>
    <w:rsid w:val="00BF6342"/>
    <w:rsid w:val="00C13AC4"/>
    <w:rsid w:val="00D353FF"/>
    <w:rsid w:val="00D5667F"/>
    <w:rsid w:val="00E6550E"/>
    <w:rsid w:val="00E87735"/>
    <w:rsid w:val="00E9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5DCC"/>
    <w:rPr>
      <w:rFonts w:cs="Times New Roman"/>
      <w:color w:val="9966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7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DCC"/>
    <w:rPr>
      <w:rFonts w:ascii="Tahoma" w:hAnsi="Tahoma" w:cs="Tahoma"/>
      <w:sz w:val="16"/>
      <w:szCs w:val="16"/>
    </w:rPr>
  </w:style>
  <w:style w:type="paragraph" w:customStyle="1" w:styleId="w3-tw3-center">
    <w:name w:val="w3-t w3-center"/>
    <w:basedOn w:val="Normal"/>
    <w:uiPriority w:val="99"/>
    <w:rsid w:val="00BF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598</TotalTime>
  <Pages>5</Pages>
  <Words>1380</Words>
  <Characters>7866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2020-03-13T08:26:00Z</dcterms:created>
  <dcterms:modified xsi:type="dcterms:W3CDTF">2021-04-14T13:58:00Z</dcterms:modified>
</cp:coreProperties>
</file>