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79" w:rsidRPr="006B49E9" w:rsidRDefault="00170279" w:rsidP="006B4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" cy="730250"/>
            <wp:effectExtent l="1905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9" w:rsidRPr="006B49E9" w:rsidRDefault="00170279" w:rsidP="0030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Глава местной администрации</w:t>
      </w:r>
    </w:p>
    <w:p w:rsidR="00170279" w:rsidRPr="006B49E9" w:rsidRDefault="00170279" w:rsidP="0030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6B49E9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170279" w:rsidRPr="006B49E9" w:rsidRDefault="00170279" w:rsidP="00303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Ломоносовского муниципального района</w:t>
      </w:r>
    </w:p>
    <w:p w:rsidR="00170279" w:rsidRPr="006B49E9" w:rsidRDefault="00170279" w:rsidP="00303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70279" w:rsidRPr="006B49E9" w:rsidRDefault="00170279" w:rsidP="006B4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0279" w:rsidRPr="006B49E9" w:rsidRDefault="00170279" w:rsidP="006B4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313443" w:rsidP="006B49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25.06.2014г.  № 178</w:t>
      </w:r>
    </w:p>
    <w:p w:rsidR="00170279" w:rsidRPr="006B49E9" w:rsidRDefault="00170279" w:rsidP="006B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д. Кипень</w:t>
      </w:r>
    </w:p>
    <w:p w:rsidR="00170279" w:rsidRPr="006B49E9" w:rsidRDefault="00170279" w:rsidP="006B49E9">
      <w:pPr>
        <w:spacing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адресной программы "Переселение граждан из аварийного жилищного фонда на территории МО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МО Ломоносовского муниципального района Ленинградской области в 201</w:t>
      </w:r>
      <w:r w:rsidR="006B49E9">
        <w:rPr>
          <w:rFonts w:ascii="Times New Roman" w:hAnsi="Times New Roman" w:cs="Times New Roman"/>
          <w:sz w:val="24"/>
          <w:szCs w:val="24"/>
        </w:rPr>
        <w:t>4</w:t>
      </w:r>
      <w:r w:rsidRPr="006B49E9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170279" w:rsidRPr="006B49E9" w:rsidRDefault="00170279" w:rsidP="006B49E9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pStyle w:val="ConsPlusTitle"/>
        <w:widowControl/>
        <w:ind w:firstLine="708"/>
        <w:jc w:val="both"/>
        <w:rPr>
          <w:b w:val="0"/>
        </w:rPr>
      </w:pPr>
      <w:r w:rsidRPr="006B49E9">
        <w:rPr>
          <w:b w:val="0"/>
        </w:rPr>
        <w:t xml:space="preserve">В соответствии с Федеральным законом от </w:t>
      </w:r>
      <w:r w:rsidR="00E905B4">
        <w:rPr>
          <w:b w:val="0"/>
        </w:rPr>
        <w:t>06</w:t>
      </w:r>
      <w:r w:rsidRPr="006B49E9">
        <w:rPr>
          <w:b w:val="0"/>
        </w:rPr>
        <w:t xml:space="preserve"> </w:t>
      </w:r>
      <w:r w:rsidR="00E905B4">
        <w:rPr>
          <w:b w:val="0"/>
        </w:rPr>
        <w:t>октября</w:t>
      </w:r>
      <w:r w:rsidRPr="006B49E9">
        <w:rPr>
          <w:b w:val="0"/>
        </w:rPr>
        <w:t xml:space="preserve"> 200</w:t>
      </w:r>
      <w:r w:rsidR="00E905B4">
        <w:rPr>
          <w:b w:val="0"/>
        </w:rPr>
        <w:t>3</w:t>
      </w:r>
      <w:r w:rsidRPr="006B49E9">
        <w:rPr>
          <w:b w:val="0"/>
        </w:rPr>
        <w:t xml:space="preserve"> года № </w:t>
      </w:r>
      <w:r w:rsidR="00E905B4">
        <w:rPr>
          <w:b w:val="0"/>
        </w:rPr>
        <w:t>131</w:t>
      </w:r>
      <w:r w:rsidRPr="006B49E9">
        <w:rPr>
          <w:b w:val="0"/>
        </w:rPr>
        <w:t>-ФЗ «О</w:t>
      </w:r>
      <w:r w:rsidR="00E905B4">
        <w:rPr>
          <w:b w:val="0"/>
        </w:rPr>
        <w:t>б</w:t>
      </w:r>
      <w:r w:rsidRPr="006B49E9">
        <w:rPr>
          <w:b w:val="0"/>
        </w:rPr>
        <w:t xml:space="preserve"> </w:t>
      </w:r>
      <w:proofErr w:type="gramStart"/>
      <w:r w:rsidR="00E905B4">
        <w:rPr>
          <w:b w:val="0"/>
        </w:rPr>
        <w:t>общих</w:t>
      </w:r>
      <w:proofErr w:type="gramEnd"/>
      <w:r w:rsidR="00E905B4">
        <w:rPr>
          <w:b w:val="0"/>
        </w:rPr>
        <w:t xml:space="preserve"> </w:t>
      </w:r>
      <w:proofErr w:type="gramStart"/>
      <w:r w:rsidR="00E905B4">
        <w:rPr>
          <w:b w:val="0"/>
        </w:rPr>
        <w:t>принципах</w:t>
      </w:r>
      <w:proofErr w:type="gramEnd"/>
      <w:r w:rsidR="00E905B4">
        <w:rPr>
          <w:b w:val="0"/>
        </w:rPr>
        <w:t xml:space="preserve"> организации местного самоуправления в Российской Федерации</w:t>
      </w:r>
      <w:r w:rsidRPr="006B49E9">
        <w:rPr>
          <w:b w:val="0"/>
        </w:rPr>
        <w:t>»</w:t>
      </w:r>
      <w:r w:rsidR="00CF6B39">
        <w:rPr>
          <w:b w:val="0"/>
        </w:rPr>
        <w:t>, Постановлением Правительства Ленинградской области от 21.03.2013 года № 73 «Переселение граждан из аварийно-жилищного фонда 2013-2015 г.г.»</w:t>
      </w:r>
    </w:p>
    <w:p w:rsidR="00170279" w:rsidRPr="006B49E9" w:rsidRDefault="00170279" w:rsidP="006B49E9">
      <w:pPr>
        <w:pStyle w:val="ConsPlusTitle"/>
        <w:widowControl/>
        <w:jc w:val="both"/>
        <w:rPr>
          <w:b w:val="0"/>
        </w:rPr>
      </w:pPr>
    </w:p>
    <w:p w:rsidR="00170279" w:rsidRPr="006B49E9" w:rsidRDefault="00170279" w:rsidP="006B49E9">
      <w:pPr>
        <w:pStyle w:val="ConsPlusTitle"/>
        <w:widowControl/>
        <w:jc w:val="both"/>
        <w:rPr>
          <w:b w:val="0"/>
        </w:rPr>
      </w:pPr>
      <w:r w:rsidRPr="006B49E9">
        <w:rPr>
          <w:b w:val="0"/>
        </w:rPr>
        <w:t>ПОСТАНОВЛЯЮ:</w:t>
      </w:r>
    </w:p>
    <w:p w:rsidR="00170279" w:rsidRPr="006B49E9" w:rsidRDefault="00170279" w:rsidP="006B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1. Утвердить муниципальную адресную программу "Переселение граждан из аварийного жилищного фонда на территории МО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МО Ломоносовского муниципального района Ленинградской области в 201</w:t>
      </w:r>
      <w:r w:rsidR="006B49E9">
        <w:rPr>
          <w:rFonts w:ascii="Times New Roman" w:hAnsi="Times New Roman" w:cs="Times New Roman"/>
          <w:sz w:val="24"/>
          <w:szCs w:val="24"/>
        </w:rPr>
        <w:t>4</w:t>
      </w:r>
      <w:r w:rsidRPr="006B49E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170279" w:rsidRPr="006B49E9" w:rsidRDefault="00170279" w:rsidP="006B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49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0279" w:rsidRPr="006B49E9" w:rsidRDefault="00170279" w:rsidP="006B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CF6B39">
        <w:rPr>
          <w:rFonts w:ascii="Times New Roman" w:hAnsi="Times New Roman" w:cs="Times New Roman"/>
          <w:sz w:val="24"/>
          <w:szCs w:val="24"/>
        </w:rPr>
        <w:t>постановление</w:t>
      </w:r>
      <w:r w:rsidRPr="006B49E9">
        <w:rPr>
          <w:rFonts w:ascii="Times New Roman" w:hAnsi="Times New Roman" w:cs="Times New Roman"/>
          <w:sz w:val="24"/>
          <w:szCs w:val="24"/>
        </w:rPr>
        <w:t xml:space="preserve"> опубликовать в газете « Ломоносовский районный вестник».</w:t>
      </w:r>
    </w:p>
    <w:p w:rsidR="00170279" w:rsidRPr="006B49E9" w:rsidRDefault="00170279" w:rsidP="006B49E9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И. о. главы муниципального образования</w:t>
      </w:r>
    </w:p>
    <w:p w:rsidR="00170279" w:rsidRPr="006B49E9" w:rsidRDefault="00170279" w:rsidP="006B49E9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 </w:t>
      </w:r>
      <w:r w:rsidR="006B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             </w:t>
      </w:r>
      <w:r w:rsidR="006B49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49E9">
        <w:rPr>
          <w:rFonts w:ascii="Times New Roman" w:hAnsi="Times New Roman" w:cs="Times New Roman"/>
          <w:sz w:val="24"/>
          <w:szCs w:val="24"/>
        </w:rPr>
        <w:t>Н. Н. Овчаров</w:t>
      </w: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ind w:right="4135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МУНИЦИПАЛЬНАЯ АДРЕСНАЯ ПРОГРАММА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"ПЕРЕСЕЛЕНИЕ ГРАЖДАН ИЗ АВАРИЙНОГО ЖИЛИЩНОГО ФОНДА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С УЧЕТОМ НЕОБХОДИМОСТИ РАЗВИТИЯ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МАЛОЭТАЖНОГО ЖИЛИЩНОГО СТРОИТЕЛЬСТВА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КИПЕНСКОЕ СЕЛЬСКОЕ ПОСЕЛЕНИЕ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6B49E9">
        <w:rPr>
          <w:rFonts w:ascii="Times New Roman" w:hAnsi="Times New Roman" w:cs="Times New Roman"/>
          <w:b/>
          <w:sz w:val="24"/>
          <w:szCs w:val="24"/>
        </w:rPr>
        <w:br/>
        <w:t>ЛОМОНОСОВСК</w:t>
      </w:r>
      <w:r w:rsidR="009005B6">
        <w:rPr>
          <w:rFonts w:ascii="Times New Roman" w:hAnsi="Times New Roman" w:cs="Times New Roman"/>
          <w:b/>
          <w:sz w:val="24"/>
          <w:szCs w:val="24"/>
        </w:rPr>
        <w:t>ИЙ</w:t>
      </w:r>
      <w:r w:rsidRPr="006B49E9">
        <w:rPr>
          <w:rFonts w:ascii="Times New Roman" w:hAnsi="Times New Roman" w:cs="Times New Roman"/>
          <w:b/>
          <w:sz w:val="24"/>
          <w:szCs w:val="24"/>
        </w:rPr>
        <w:t xml:space="preserve">  МУНИЦИПАЛЬН</w:t>
      </w:r>
      <w:r w:rsidR="009005B6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6B49E9">
        <w:rPr>
          <w:rFonts w:ascii="Times New Roman" w:hAnsi="Times New Roman" w:cs="Times New Roman"/>
          <w:b/>
          <w:sz w:val="24"/>
          <w:szCs w:val="24"/>
        </w:rPr>
        <w:t>РАЙОН</w:t>
      </w:r>
      <w:r w:rsidRPr="006B49E9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ОБЛАСТИ, В 201</w:t>
      </w:r>
      <w:r w:rsidR="006B49E9">
        <w:rPr>
          <w:rFonts w:ascii="Times New Roman" w:hAnsi="Times New Roman" w:cs="Times New Roman"/>
          <w:b/>
          <w:sz w:val="24"/>
          <w:szCs w:val="24"/>
        </w:rPr>
        <w:t>4</w:t>
      </w:r>
      <w:r w:rsidRPr="006B49E9"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:rsidR="00170279" w:rsidRPr="006B49E9" w:rsidRDefault="00170279" w:rsidP="006B49E9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1395"/>
          <w:tab w:val="left" w:pos="6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E98" w:rsidRDefault="00303E98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E98" w:rsidRPr="006B49E9" w:rsidRDefault="00303E98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D542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МУНИЦИПАЛЬНОЙ АДРЕСНОЙ ПРОГРАММЫ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"ПЕРЕСЕЛЕНИЕ ГРАЖДАН ИЗ АВАРИЙНОГО ЖИЛИЩНОГО ФОНДА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С УЧЕТОМ НЕОБХОДИМОСТИ РАЗВИТИЯ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МАЛОЭТАЖНОГО ЖИЛИЩНОГО СТРОИТЕЛЬСТВА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КИПЕНСКОЕ СЕЛЬСКОЕ ПОСЕЛЕНИЕ</w:t>
      </w:r>
    </w:p>
    <w:p w:rsidR="00782CEF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6B49E9">
        <w:rPr>
          <w:rFonts w:ascii="Times New Roman" w:hAnsi="Times New Roman" w:cs="Times New Roman"/>
          <w:b/>
          <w:sz w:val="24"/>
          <w:szCs w:val="24"/>
        </w:rPr>
        <w:br/>
        <w:t>ЛОМОНОСОВСК</w:t>
      </w:r>
      <w:r w:rsidR="00782CEF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6B49E9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782CEF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6B49E9">
        <w:rPr>
          <w:rFonts w:ascii="Times New Roman" w:hAnsi="Times New Roman" w:cs="Times New Roman"/>
          <w:b/>
          <w:sz w:val="24"/>
          <w:szCs w:val="24"/>
        </w:rPr>
        <w:t>РАЙОН</w:t>
      </w:r>
      <w:r w:rsidR="00782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279" w:rsidRPr="006B49E9" w:rsidRDefault="00170279" w:rsidP="006B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E9">
        <w:rPr>
          <w:rFonts w:ascii="Times New Roman" w:hAnsi="Times New Roman" w:cs="Times New Roman"/>
          <w:b/>
          <w:sz w:val="24"/>
          <w:szCs w:val="24"/>
        </w:rPr>
        <w:t>ЛЕНИНГРАДСКОЙ ОБЛАСТИ, В 201</w:t>
      </w:r>
      <w:r w:rsidR="006B49E9">
        <w:rPr>
          <w:rFonts w:ascii="Times New Roman" w:hAnsi="Times New Roman" w:cs="Times New Roman"/>
          <w:b/>
          <w:sz w:val="24"/>
          <w:szCs w:val="24"/>
        </w:rPr>
        <w:t>4</w:t>
      </w:r>
      <w:r w:rsidRPr="006B49E9"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170279" w:rsidRPr="006B49E9" w:rsidTr="006B49E9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782C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программа "Переселение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образования 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в 201</w:t>
            </w:r>
            <w:r w:rsidR="006B4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году» (Далее - Программа)  </w:t>
            </w:r>
          </w:p>
        </w:tc>
      </w:tr>
      <w:tr w:rsidR="00170279" w:rsidRPr="006B49E9" w:rsidTr="006B49E9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4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                    </w:t>
            </w:r>
          </w:p>
        </w:tc>
      </w:tr>
      <w:tr w:rsidR="00170279" w:rsidRPr="006B49E9" w:rsidTr="006B49E9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E61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Сокращение доли аварийного жилья в жилищном фонде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Ломоносовск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участвующих в Программе, развитие малоэтажного жилищного строительства в поселении </w:t>
            </w:r>
          </w:p>
        </w:tc>
      </w:tr>
      <w:tr w:rsidR="00170279" w:rsidRPr="006B49E9" w:rsidTr="00303E98">
        <w:trPr>
          <w:cantSplit/>
          <w:trHeight w:val="94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5255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Ликвидация существующего аварийного многоквартирного фонда</w:t>
            </w:r>
            <w:r w:rsidR="0052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признанного аварийными до 1 января 2007 года в связи</w:t>
            </w:r>
            <w:r w:rsidR="0078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с физическим износом в процессе эксплуатации и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подлежащим сносу.</w:t>
            </w:r>
          </w:p>
        </w:tc>
      </w:tr>
      <w:tr w:rsidR="00170279" w:rsidRPr="006B49E9" w:rsidTr="006B49E9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782C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6B49E9" w:rsidRPr="00782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CEF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6B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        </w:t>
            </w:r>
          </w:p>
        </w:tc>
      </w:tr>
      <w:tr w:rsidR="00170279" w:rsidRPr="006B49E9" w:rsidTr="006B49E9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5255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аварийных многоквартирных домов,</w:t>
            </w:r>
            <w:r w:rsidR="00E3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признанных аварийными до 1 января 2007 года и подлежащих</w:t>
            </w:r>
            <w:r w:rsidR="00E3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сносу, общей площадью 0,2071 тыс. кв. м и предоставление жилых помещений 12 гражданам.                  </w:t>
            </w:r>
          </w:p>
        </w:tc>
      </w:tr>
      <w:tr w:rsidR="00170279" w:rsidRPr="006B49E9" w:rsidTr="006B49E9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МО 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170279" w:rsidRPr="006B49E9" w:rsidRDefault="00170279" w:rsidP="005255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МО Ломоносовск</w:t>
            </w:r>
            <w:r w:rsidR="0052558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5255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</w:t>
            </w:r>
          </w:p>
        </w:tc>
      </w:tr>
      <w:tr w:rsidR="00170279" w:rsidRPr="006B49E9" w:rsidTr="006B49E9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Не имеет финансовых затрат                                </w:t>
            </w:r>
          </w:p>
        </w:tc>
      </w:tr>
      <w:tr w:rsidR="00170279" w:rsidRPr="006B49E9" w:rsidTr="006B49E9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заказчика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6B49E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г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 МО </w:t>
            </w:r>
            <w:proofErr w:type="spellStart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170279" w:rsidRPr="006B49E9" w:rsidRDefault="00170279" w:rsidP="00E61C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МО Ломоносовск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</w:t>
            </w:r>
          </w:p>
        </w:tc>
      </w:tr>
      <w:tr w:rsidR="00170279" w:rsidRPr="006B49E9" w:rsidTr="006B49E9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МО 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170279" w:rsidRPr="006B49E9" w:rsidRDefault="00170279" w:rsidP="00E61C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МО Ломоносовск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</w:t>
            </w:r>
          </w:p>
        </w:tc>
      </w:tr>
      <w:tr w:rsidR="00170279" w:rsidRPr="006B49E9" w:rsidTr="006B49E9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 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303E98" w:rsidP="00E61C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естная администрация МО </w:t>
            </w:r>
            <w:proofErr w:type="spellStart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МО Ломоносовск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 район Ленинградской области</w:t>
            </w:r>
          </w:p>
        </w:tc>
      </w:tr>
      <w:tr w:rsidR="00170279" w:rsidRPr="006B49E9" w:rsidTr="006B49E9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780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отчество, номер телефона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руководителя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303E98" w:rsidP="00E61C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 Евгений Николаевич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о. главы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 МО </w:t>
            </w:r>
            <w:proofErr w:type="spellStart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МО Ломоносовск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области, тел. 8(813)76-73-280</w:t>
            </w:r>
          </w:p>
        </w:tc>
      </w:tr>
      <w:tr w:rsidR="00170279" w:rsidRPr="006B49E9" w:rsidTr="006B49E9">
        <w:trPr>
          <w:cantSplit/>
          <w:trHeight w:val="27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7807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Система  </w:t>
            </w:r>
            <w:proofErr w:type="gram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</w:t>
            </w:r>
            <w:r w:rsidR="0078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E98" w:rsidRDefault="00170279" w:rsidP="00303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Отчеты о ходе реализации мероприятий Программы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="00525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558D" w:rsidRDefault="00170279" w:rsidP="00303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МО 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ежемесячно в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 Ленинградской области;</w:t>
            </w:r>
          </w:p>
          <w:p w:rsidR="0052558D" w:rsidRDefault="00170279" w:rsidP="00303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комитетом по строительству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области: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79" w:rsidRPr="006B49E9" w:rsidRDefault="00170279" w:rsidP="00303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ежеквартально в комитет экономического развития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 Ленинградской области и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комитет финансов Ленинградской области</w:t>
            </w:r>
            <w:r w:rsidR="00E6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79" w:rsidRPr="006B49E9" w:rsidRDefault="00170279" w:rsidP="00303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Оценку результатов реализации Программы и </w:t>
            </w:r>
            <w:proofErr w:type="gram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выполнением мероприятий Программы осуществляет комитет по</w:t>
            </w:r>
            <w:r w:rsidR="0030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строительству Ленинградской области.                      </w:t>
            </w:r>
          </w:p>
        </w:tc>
      </w:tr>
    </w:tbl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52558D" w:rsidRDefault="00170279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58D">
        <w:rPr>
          <w:rFonts w:ascii="Times New Roman" w:hAnsi="Times New Roman" w:cs="Times New Roman"/>
          <w:b/>
          <w:sz w:val="28"/>
          <w:szCs w:val="28"/>
        </w:rPr>
        <w:lastRenderedPageBreak/>
        <w:t>1. Оценка и анализ исходной ситуации, обоснование необходимости решения проблемы программными методами</w:t>
      </w:r>
    </w:p>
    <w:p w:rsidR="00170279" w:rsidRPr="006B49E9" w:rsidRDefault="00170279" w:rsidP="006B49E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гражданина, препятствуют реализации права на приватизацию жилого помещения. Проживание в аварийных жилых помещениях практически всегда связано с низким уровнем благоустройства, что создает неравные условия для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</w:t>
      </w:r>
      <w:proofErr w:type="gramStart"/>
      <w:r w:rsidRPr="006B49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gramStart"/>
      <w:r w:rsidRPr="006B49E9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задач и требует скорейшего решения с использованием программно-целевого метода.</w:t>
      </w:r>
    </w:p>
    <w:p w:rsidR="00170279" w:rsidRPr="006B49E9" w:rsidRDefault="00170279" w:rsidP="006B49E9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        Основная задача адресной программы –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 и находящимся, в аварийном состоянии. Переселение граждан из многоквартирных домов осуществляется путем заключения муниципальных контрактов на строительство малоэтажных жилых домов или приобретение жилых помещений в таких домах у застройщика в соответствии с требованиями жилищного законодательства.</w:t>
      </w:r>
    </w:p>
    <w:p w:rsidR="00170279" w:rsidRPr="006B49E9" w:rsidRDefault="00170279" w:rsidP="006B49E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переселению подлежат граждане, проживающие в многоквартирных домах, признанных до 1 января 2007 года в установленном порядке аварийными и подлежащими сносу в связи с физическим износом в процессе их эксплуатации, включенных в реестр аварийных домов.</w:t>
      </w:r>
    </w:p>
    <w:p w:rsidR="00170279" w:rsidRPr="006B49E9" w:rsidRDefault="00170279" w:rsidP="006B49E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Граждане, проживающие в многоквартирных ветхих и аварийных жилых помещениях (жилых домах), в основном не в состоянии самостоятельно приобрести жилые помещения удовлетворительного качества.</w:t>
      </w:r>
    </w:p>
    <w:p w:rsidR="00170279" w:rsidRPr="006B49E9" w:rsidRDefault="00170279" w:rsidP="006B49E9">
      <w:pPr>
        <w:tabs>
          <w:tab w:val="left" w:pos="36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Общая площадь многоквартирного жилищного фонда муниципального образования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 составляет 76,</w:t>
      </w:r>
      <w:r w:rsidR="0052558D">
        <w:rPr>
          <w:rFonts w:ascii="Times New Roman" w:hAnsi="Times New Roman" w:cs="Times New Roman"/>
          <w:sz w:val="24"/>
          <w:szCs w:val="24"/>
        </w:rPr>
        <w:t>0</w:t>
      </w:r>
      <w:r w:rsidRPr="006B49E9">
        <w:rPr>
          <w:rFonts w:ascii="Times New Roman" w:hAnsi="Times New Roman" w:cs="Times New Roman"/>
          <w:sz w:val="24"/>
          <w:szCs w:val="24"/>
        </w:rPr>
        <w:t xml:space="preserve"> тыс. кв.м. и насчитывает 6</w:t>
      </w:r>
      <w:r w:rsidR="0052558D">
        <w:rPr>
          <w:rFonts w:ascii="Times New Roman" w:hAnsi="Times New Roman" w:cs="Times New Roman"/>
          <w:sz w:val="24"/>
          <w:szCs w:val="24"/>
        </w:rPr>
        <w:t>0</w:t>
      </w:r>
      <w:r w:rsidRPr="006B49E9">
        <w:rPr>
          <w:rFonts w:ascii="Times New Roman" w:hAnsi="Times New Roman" w:cs="Times New Roman"/>
          <w:sz w:val="24"/>
          <w:szCs w:val="24"/>
        </w:rPr>
        <w:t xml:space="preserve"> многоквартирных дома, из которых 2 дома признаны аварийными, общая площадь аварийных многоквартирных жилых домов составляет 207,1 кв.м., в аварийном жилищном фонде проживает 12 человек. </w:t>
      </w:r>
    </w:p>
    <w:p w:rsidR="00170279" w:rsidRPr="006B49E9" w:rsidRDefault="00170279" w:rsidP="006B49E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 Перечень многоквартирных домов, признанных до 1 января 2007 года в установленном порядке аварийными на территории муниципального образования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и подлежащими сносу в связи с физическим износом в процессе их эксплуатации, приведены в приложении 1 к Программе.</w:t>
      </w:r>
    </w:p>
    <w:p w:rsidR="00170279" w:rsidRPr="0052558D" w:rsidRDefault="00170279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58D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Целью Программы является сокращение доли аварийного жилья в жилищном фонде муниципального образования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Ломоносовск</w:t>
      </w:r>
      <w:r w:rsidR="00E61C8B">
        <w:rPr>
          <w:rFonts w:ascii="Times New Roman" w:hAnsi="Times New Roman" w:cs="Times New Roman"/>
          <w:sz w:val="24"/>
          <w:szCs w:val="24"/>
        </w:rPr>
        <w:t>ий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мун</w:t>
      </w:r>
      <w:r w:rsidR="00E61C8B">
        <w:rPr>
          <w:rFonts w:ascii="Times New Roman" w:hAnsi="Times New Roman" w:cs="Times New Roman"/>
          <w:sz w:val="24"/>
          <w:szCs w:val="24"/>
        </w:rPr>
        <w:t>иципальный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области.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170279" w:rsidRPr="006B49E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консолидация финансовых ресурсов для обеспечения благоустроенным жильем граждан, проживающих в жилищном фонде, признанном непригодным для постоянного проживания;</w:t>
      </w:r>
    </w:p>
    <w:p w:rsidR="00170279" w:rsidRPr="006B49E9" w:rsidRDefault="00170279" w:rsidP="00E6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ликвидация многоквартирного аварийного дома, признанного аварийным до 1 января 2007 года и подлежащ</w:t>
      </w:r>
      <w:r w:rsidR="00E61C8B">
        <w:rPr>
          <w:rFonts w:ascii="Times New Roman" w:hAnsi="Times New Roman" w:cs="Times New Roman"/>
          <w:sz w:val="24"/>
          <w:szCs w:val="24"/>
        </w:rPr>
        <w:t>его</w:t>
      </w:r>
      <w:r w:rsidRPr="006B49E9">
        <w:rPr>
          <w:rFonts w:ascii="Times New Roman" w:hAnsi="Times New Roman" w:cs="Times New Roman"/>
          <w:sz w:val="24"/>
          <w:szCs w:val="24"/>
        </w:rPr>
        <w:t xml:space="preserve"> сносу в связи с физическим износом в процессе его эксплуатации;</w:t>
      </w:r>
    </w:p>
    <w:p w:rsidR="00170279" w:rsidRPr="006B49E9" w:rsidRDefault="00170279" w:rsidP="00E61C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приобретение жилых помещений в строящихся многоквартирных жилых домах для переселения граждан из аварийного жилищного фонда;</w:t>
      </w:r>
    </w:p>
    <w:p w:rsidR="0017027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обеспечение благоустроенным жильем граждан, проживающих в непригодных для постоянного проживания домах.</w:t>
      </w:r>
    </w:p>
    <w:p w:rsidR="007A7EE9" w:rsidRPr="006B49E9" w:rsidRDefault="007A7EE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1C8B" w:rsidRDefault="00E61C8B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0279" w:rsidRPr="00CE1210" w:rsidRDefault="00170279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210">
        <w:rPr>
          <w:rFonts w:ascii="Times New Roman" w:hAnsi="Times New Roman" w:cs="Times New Roman"/>
          <w:b/>
          <w:sz w:val="28"/>
          <w:szCs w:val="28"/>
        </w:rPr>
        <w:lastRenderedPageBreak/>
        <w:t>3. Система мероприятий Программы</w:t>
      </w:r>
    </w:p>
    <w:p w:rsidR="00170279" w:rsidRPr="006B49E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Система мероприятий Программы предусматривает работу по следующим направлениям:</w:t>
      </w:r>
    </w:p>
    <w:p w:rsidR="00170279" w:rsidRPr="006B49E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включение в Программу аварийных многоквартирных домов, </w:t>
      </w:r>
    </w:p>
    <w:p w:rsidR="00170279" w:rsidRPr="006B49E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правовое обеспечение улучшения жилищных условий граждан, проживающих в аварийном жилищном фонде, признанном в установленном порядке аварийным до 1 января 2007 года;</w:t>
      </w:r>
    </w:p>
    <w:p w:rsidR="00170279" w:rsidRPr="006B49E9" w:rsidRDefault="00170279" w:rsidP="002E2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E61C8B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6B49E9">
        <w:rPr>
          <w:rFonts w:ascii="Times New Roman" w:hAnsi="Times New Roman" w:cs="Times New Roman"/>
          <w:sz w:val="24"/>
          <w:szCs w:val="24"/>
        </w:rPr>
        <w:t>бюджетных финансовых ре</w:t>
      </w:r>
      <w:r w:rsidR="00E61C8B">
        <w:rPr>
          <w:rFonts w:ascii="Times New Roman" w:hAnsi="Times New Roman" w:cs="Times New Roman"/>
          <w:sz w:val="24"/>
          <w:szCs w:val="24"/>
        </w:rPr>
        <w:t>сурсов для реализации Программы, а также</w:t>
      </w:r>
      <w:r w:rsidRPr="006B49E9"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="00E61C8B">
        <w:rPr>
          <w:rFonts w:ascii="Times New Roman" w:hAnsi="Times New Roman" w:cs="Times New Roman"/>
          <w:sz w:val="24"/>
          <w:szCs w:val="24"/>
        </w:rPr>
        <w:t>.</w:t>
      </w:r>
    </w:p>
    <w:p w:rsidR="00170279" w:rsidRPr="006B49E9" w:rsidRDefault="00170279" w:rsidP="00CE121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Default="00170279" w:rsidP="00CE121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210">
        <w:rPr>
          <w:rFonts w:ascii="Times New Roman" w:hAnsi="Times New Roman" w:cs="Times New Roman"/>
          <w:b/>
          <w:sz w:val="28"/>
          <w:szCs w:val="28"/>
        </w:rPr>
        <w:t>4. План реализации мероприятий Программы</w:t>
      </w:r>
    </w:p>
    <w:p w:rsidR="00CE1210" w:rsidRPr="00CE1210" w:rsidRDefault="00CE1210" w:rsidP="00CE121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Основные мероприятия по переселению граждан из аварийного жилищного фонда реализуются в 201</w:t>
      </w:r>
      <w:r w:rsidR="00CE1210">
        <w:rPr>
          <w:rFonts w:ascii="Times New Roman" w:hAnsi="Times New Roman" w:cs="Times New Roman"/>
          <w:sz w:val="24"/>
          <w:szCs w:val="24"/>
        </w:rPr>
        <w:t>4</w:t>
      </w:r>
      <w:r w:rsidRPr="006B49E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за счет бюджетных средств.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Ликвидация аварийного многоквартирного жилищного фонда муниципального образования.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Предусматривается создание необходимых методологических, организационных и правовых основ для реализации следующих мероприятий Программы: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проведение оценки объемов аварийного жилищного фонда, подлежащего сносу, а также определение площади жилищного фонда, необходимой для переселения граждан из аварийного жилищного фонда;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формирование нормативной правовой базы для переселения граждан из аварийного жилищного фонда;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установление очередности переселения граждан из аварийного жилищного фонда и его сноса;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Планом реализации мероприятий Программы с учетом рекомендаций Фонда содействия реформированию жилищно-коммунального хозяйства (далее - Фонд) предусматривается: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долевое участие в финансировании мероприятий по переселению граждан из аварийного жилищного фонда за счет средств областного бюджета и средств бюджетов муниципальн</w:t>
      </w:r>
      <w:r w:rsidR="00E61C8B">
        <w:rPr>
          <w:rFonts w:ascii="Times New Roman" w:hAnsi="Times New Roman" w:cs="Times New Roman"/>
          <w:sz w:val="24"/>
          <w:szCs w:val="24"/>
        </w:rPr>
        <w:t>ого</w:t>
      </w:r>
      <w:r w:rsidRPr="006B49E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E61C8B">
        <w:rPr>
          <w:rFonts w:ascii="Times New Roman" w:hAnsi="Times New Roman" w:cs="Times New Roman"/>
          <w:sz w:val="24"/>
          <w:szCs w:val="24"/>
        </w:rPr>
        <w:t>ния</w:t>
      </w:r>
      <w:r w:rsidRPr="006B49E9">
        <w:rPr>
          <w:rFonts w:ascii="Times New Roman" w:hAnsi="Times New Roman" w:cs="Times New Roman"/>
          <w:sz w:val="24"/>
          <w:szCs w:val="24"/>
        </w:rPr>
        <w:t>;</w:t>
      </w:r>
    </w:p>
    <w:p w:rsidR="0017027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организация работы по переселению граждан из аварийного жилищного фонда;</w:t>
      </w:r>
    </w:p>
    <w:p w:rsidR="007A7EE9" w:rsidRPr="006B49E9" w:rsidRDefault="007A7EE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CE1210" w:rsidRDefault="00170279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210">
        <w:rPr>
          <w:rFonts w:ascii="Times New Roman" w:hAnsi="Times New Roman" w:cs="Times New Roman"/>
          <w:b/>
          <w:sz w:val="28"/>
          <w:szCs w:val="28"/>
        </w:rPr>
        <w:t>5. Формирование и ведение реестра аварийных жилых домов, реестра граждан, подлежащих переселению из аварийного жилищного фонда</w:t>
      </w:r>
    </w:p>
    <w:p w:rsidR="00170279" w:rsidRPr="006B49E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Реестр граждан, подлежащих переселению из аварийного жилищного фонда, формируется и ведется местной администрацией МО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МО Ломоносовск</w:t>
      </w:r>
      <w:r w:rsidR="00E61C8B">
        <w:rPr>
          <w:rFonts w:ascii="Times New Roman" w:hAnsi="Times New Roman" w:cs="Times New Roman"/>
          <w:sz w:val="24"/>
          <w:szCs w:val="24"/>
        </w:rPr>
        <w:t>ий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61C8B">
        <w:rPr>
          <w:rFonts w:ascii="Times New Roman" w:hAnsi="Times New Roman" w:cs="Times New Roman"/>
          <w:sz w:val="24"/>
          <w:szCs w:val="24"/>
        </w:rPr>
        <w:t>ый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района в соответствии с Жилищным кодексом Российской Федерации и содержит поименный список граждан, сведения </w:t>
      </w:r>
      <w:proofErr w:type="gramStart"/>
      <w:r w:rsidRPr="006B49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имеющихся у них льготах, составе семьи, виде собственности, праве собственности на жилое помещение и общей площади занимаемых жилых помещений, а также требующейся для переселения общей площади жилых помещений в соответствии с действующим законодательством, другие сведения.</w:t>
      </w:r>
    </w:p>
    <w:p w:rsidR="00170279" w:rsidRDefault="0017027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Администрацией формируется и ведется реестр аварийных жилых домов, уточняется объем аварийного жилья и численность проживающих в нем граждан. На основании сведений, содержащихся в реестре, формируется перечень объектов для переселения граждан из аварийного жилищного фонда, определяются объемы и источники финансирования конкретных объектов жилищного строительства.</w:t>
      </w:r>
    </w:p>
    <w:p w:rsidR="007A7EE9" w:rsidRPr="006B49E9" w:rsidRDefault="007A7EE9" w:rsidP="007A7E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1C8B" w:rsidRDefault="00E61C8B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61C8B" w:rsidRDefault="00E61C8B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0279" w:rsidRPr="00CE1210" w:rsidRDefault="007A7EE9" w:rsidP="007A7EE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21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70279" w:rsidRPr="00CE1210">
        <w:rPr>
          <w:rFonts w:ascii="Times New Roman" w:hAnsi="Times New Roman" w:cs="Times New Roman"/>
          <w:b/>
          <w:sz w:val="28"/>
          <w:szCs w:val="28"/>
        </w:rPr>
        <w:t>. Планируемые показатели выполнения Программы</w:t>
      </w:r>
    </w:p>
    <w:p w:rsidR="00170279" w:rsidRPr="006B49E9" w:rsidRDefault="00170279" w:rsidP="00CE1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Основным показателем выполнения Программы является количество переселенных до конца 201</w:t>
      </w:r>
      <w:r w:rsidR="00931587">
        <w:rPr>
          <w:rFonts w:ascii="Times New Roman" w:hAnsi="Times New Roman" w:cs="Times New Roman"/>
          <w:sz w:val="24"/>
          <w:szCs w:val="24"/>
        </w:rPr>
        <w:t>4</w:t>
      </w:r>
      <w:r w:rsidRPr="006B49E9">
        <w:rPr>
          <w:rFonts w:ascii="Times New Roman" w:hAnsi="Times New Roman" w:cs="Times New Roman"/>
          <w:sz w:val="24"/>
          <w:szCs w:val="24"/>
        </w:rPr>
        <w:t xml:space="preserve"> года граждан, проживавших на 1 января 2007 года в аварийном жилищном фонде.</w:t>
      </w:r>
    </w:p>
    <w:p w:rsidR="00170279" w:rsidRDefault="00170279" w:rsidP="00CE1210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В рамках реализации Программы подлежат переселению 12 человек из 2 аварийных многоквартирных жилых домов, признанных до 1 января 2007 года аварийными, список жильцов  приведен в приложение 3 к Программе.</w:t>
      </w:r>
    </w:p>
    <w:p w:rsidR="00CE1210" w:rsidRPr="006B49E9" w:rsidRDefault="00CE1210" w:rsidP="00CE1210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1620"/>
        <w:gridCol w:w="1485"/>
        <w:gridCol w:w="1755"/>
      </w:tblGrid>
      <w:tr w:rsidR="00170279" w:rsidRPr="006B49E9" w:rsidTr="006B49E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CE1210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0F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 w:rsidR="00170279"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 дома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аварийных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домов (ед.)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Расселяемая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 </w:t>
            </w:r>
            <w:r w:rsidRPr="006B49E9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170279" w:rsidRPr="006B49E9" w:rsidTr="006B49E9">
        <w:trPr>
          <w:cantSplit/>
          <w:trHeight w:val="240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931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Первая заявка</w:t>
            </w:r>
          </w:p>
        </w:tc>
      </w:tr>
      <w:tr w:rsidR="00170279" w:rsidRPr="006B49E9" w:rsidTr="006B49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д. Кипень, Нарвское шоссе, д. 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70279" w:rsidRPr="006B49E9" w:rsidTr="006B49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д. Кипень, Нарвское шоссе, д. 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170279" w:rsidRPr="006B49E9" w:rsidTr="006B49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6B49E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49E9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</w:tr>
    </w:tbl>
    <w:p w:rsidR="00170279" w:rsidRPr="006B49E9" w:rsidRDefault="00170279" w:rsidP="00CE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CE1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Реализация Программы позволит ликвидировать жилищный фонд, признанный аварийным до 1 января 2007 года, и обеспечит:</w:t>
      </w:r>
    </w:p>
    <w:p w:rsidR="00170279" w:rsidRPr="006B49E9" w:rsidRDefault="00170279" w:rsidP="009315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выполнение обязательств государства перед гражданами, проживающими в непригодных для постоянного проживания условиях;</w:t>
      </w:r>
    </w:p>
    <w:p w:rsidR="00170279" w:rsidRPr="006B49E9" w:rsidRDefault="00170279" w:rsidP="009315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снижение социальной напряженности;</w:t>
      </w:r>
    </w:p>
    <w:p w:rsidR="00170279" w:rsidRPr="006B49E9" w:rsidRDefault="00170279" w:rsidP="009315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улучшение состояния здоровья населения.</w:t>
      </w:r>
    </w:p>
    <w:p w:rsidR="00170279" w:rsidRDefault="00170279" w:rsidP="009315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Планируемые показатели выполнения муниципальной адресной программы «Переселение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образования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Ломоносовск</w:t>
      </w:r>
      <w:r w:rsidR="00E61C8B">
        <w:rPr>
          <w:rFonts w:ascii="Times New Roman" w:hAnsi="Times New Roman" w:cs="Times New Roman"/>
          <w:sz w:val="24"/>
          <w:szCs w:val="24"/>
        </w:rPr>
        <w:t>ий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61C8B">
        <w:rPr>
          <w:rFonts w:ascii="Times New Roman" w:hAnsi="Times New Roman" w:cs="Times New Roman"/>
          <w:sz w:val="24"/>
          <w:szCs w:val="24"/>
        </w:rPr>
        <w:t>ый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в 201</w:t>
      </w:r>
      <w:r w:rsidR="000D0D57">
        <w:rPr>
          <w:rFonts w:ascii="Times New Roman" w:hAnsi="Times New Roman" w:cs="Times New Roman"/>
          <w:sz w:val="24"/>
          <w:szCs w:val="24"/>
        </w:rPr>
        <w:t>4</w:t>
      </w:r>
      <w:r w:rsidRPr="006B49E9">
        <w:rPr>
          <w:rFonts w:ascii="Times New Roman" w:hAnsi="Times New Roman" w:cs="Times New Roman"/>
          <w:sz w:val="24"/>
          <w:szCs w:val="24"/>
        </w:rPr>
        <w:t xml:space="preserve"> году " приведены в приложении 2 к Программе.</w:t>
      </w:r>
    </w:p>
    <w:p w:rsidR="000D0D57" w:rsidRPr="006B49E9" w:rsidRDefault="000D0D57" w:rsidP="009315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0279" w:rsidRPr="00CE1210" w:rsidRDefault="00931587" w:rsidP="002E2E0F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210">
        <w:rPr>
          <w:rFonts w:ascii="Times New Roman" w:hAnsi="Times New Roman" w:cs="Times New Roman"/>
          <w:b/>
          <w:sz w:val="28"/>
          <w:szCs w:val="28"/>
        </w:rPr>
        <w:t>7</w:t>
      </w:r>
      <w:r w:rsidR="002E2E0F" w:rsidRPr="00CE1210">
        <w:rPr>
          <w:rFonts w:ascii="Times New Roman" w:hAnsi="Times New Roman" w:cs="Times New Roman"/>
          <w:b/>
          <w:sz w:val="28"/>
          <w:szCs w:val="28"/>
        </w:rPr>
        <w:t>.</w:t>
      </w:r>
      <w:r w:rsidR="00170279" w:rsidRPr="00CE1210">
        <w:rPr>
          <w:rFonts w:ascii="Times New Roman" w:hAnsi="Times New Roman" w:cs="Times New Roman"/>
          <w:b/>
          <w:sz w:val="28"/>
          <w:szCs w:val="28"/>
        </w:rPr>
        <w:t xml:space="preserve"> Участники Программы</w:t>
      </w:r>
    </w:p>
    <w:p w:rsidR="00170279" w:rsidRPr="006B49E9" w:rsidRDefault="00170279" w:rsidP="00117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931587">
        <w:rPr>
          <w:rFonts w:ascii="Times New Roman" w:hAnsi="Times New Roman" w:cs="Times New Roman"/>
          <w:sz w:val="24"/>
          <w:szCs w:val="24"/>
        </w:rPr>
        <w:t xml:space="preserve">Местная администрация </w:t>
      </w:r>
      <w:r w:rsidR="00931587" w:rsidRPr="006B4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3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7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93158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B49E9">
        <w:rPr>
          <w:rFonts w:ascii="Times New Roman" w:hAnsi="Times New Roman" w:cs="Times New Roman"/>
          <w:sz w:val="24"/>
          <w:szCs w:val="24"/>
        </w:rPr>
        <w:t xml:space="preserve">, исполнителями Программы - местная администрации муниципального образования </w:t>
      </w:r>
      <w:proofErr w:type="spellStart"/>
      <w:r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Ломоносовск</w:t>
      </w:r>
      <w:r w:rsidR="000D0D57">
        <w:rPr>
          <w:rFonts w:ascii="Times New Roman" w:hAnsi="Times New Roman" w:cs="Times New Roman"/>
          <w:sz w:val="24"/>
          <w:szCs w:val="24"/>
        </w:rPr>
        <w:t>ий</w:t>
      </w:r>
      <w:r w:rsidRPr="006B49E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D0D57">
        <w:rPr>
          <w:rFonts w:ascii="Times New Roman" w:hAnsi="Times New Roman" w:cs="Times New Roman"/>
          <w:sz w:val="24"/>
          <w:szCs w:val="24"/>
        </w:rPr>
        <w:t>ый район</w:t>
      </w:r>
      <w:r w:rsidRPr="006B49E9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170279" w:rsidRPr="006B49E9" w:rsidRDefault="00170279" w:rsidP="00117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9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выполнением Программы и целевым использованием средств, направленных на реализацию Программы, осуществляет </w:t>
      </w:r>
      <w:r w:rsidR="00931587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местной администрации муниципального образования </w:t>
      </w:r>
      <w:proofErr w:type="spellStart"/>
      <w:r w:rsidR="00931587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931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7FD9" w:rsidRDefault="00170279" w:rsidP="00117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Программы и </w:t>
      </w:r>
      <w:proofErr w:type="gramStart"/>
      <w:r w:rsidRPr="006B49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9E9">
        <w:rPr>
          <w:rFonts w:ascii="Times New Roman" w:hAnsi="Times New Roman" w:cs="Times New Roman"/>
          <w:sz w:val="24"/>
          <w:szCs w:val="24"/>
        </w:rPr>
        <w:t xml:space="preserve"> выполнением мероприятий</w:t>
      </w:r>
      <w:r w:rsidR="00CE1210">
        <w:rPr>
          <w:rFonts w:ascii="Times New Roman" w:hAnsi="Times New Roman" w:cs="Times New Roman"/>
          <w:sz w:val="24"/>
          <w:szCs w:val="24"/>
        </w:rPr>
        <w:t>, и</w:t>
      </w:r>
      <w:r w:rsidR="00117FD9">
        <w:rPr>
          <w:rFonts w:ascii="Times New Roman" w:hAnsi="Times New Roman" w:cs="Times New Roman"/>
          <w:sz w:val="24"/>
          <w:szCs w:val="24"/>
        </w:rPr>
        <w:t>нформация</w:t>
      </w:r>
      <w:r w:rsidRPr="006B49E9">
        <w:rPr>
          <w:rFonts w:ascii="Times New Roman" w:hAnsi="Times New Roman" w:cs="Times New Roman"/>
          <w:sz w:val="24"/>
          <w:szCs w:val="24"/>
        </w:rPr>
        <w:t xml:space="preserve"> о ходе реализации мероприятий Программы представл</w:t>
      </w:r>
      <w:r w:rsidR="00117FD9">
        <w:rPr>
          <w:rFonts w:ascii="Times New Roman" w:hAnsi="Times New Roman" w:cs="Times New Roman"/>
          <w:sz w:val="24"/>
          <w:szCs w:val="24"/>
        </w:rPr>
        <w:t>яе</w:t>
      </w:r>
      <w:r w:rsidRPr="006B49E9">
        <w:rPr>
          <w:rFonts w:ascii="Times New Roman" w:hAnsi="Times New Roman" w:cs="Times New Roman"/>
          <w:sz w:val="24"/>
          <w:szCs w:val="24"/>
        </w:rPr>
        <w:t>тся органом местного самоуправления в комитет по строительству Ленинградской области</w:t>
      </w:r>
      <w:r w:rsidR="00117FD9">
        <w:rPr>
          <w:rFonts w:ascii="Times New Roman" w:hAnsi="Times New Roman" w:cs="Times New Roman"/>
          <w:sz w:val="24"/>
          <w:szCs w:val="24"/>
        </w:rPr>
        <w:t>.</w:t>
      </w:r>
    </w:p>
    <w:p w:rsidR="00170279" w:rsidRPr="006B49E9" w:rsidRDefault="00170279" w:rsidP="00117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9E9">
        <w:rPr>
          <w:rFonts w:ascii="Times New Roman" w:hAnsi="Times New Roman" w:cs="Times New Roman"/>
          <w:sz w:val="24"/>
          <w:szCs w:val="24"/>
        </w:rPr>
        <w:t>Информация о переселении граждан из аварийного жилищного фонда и сносе аварийного дома представляется муниципальным образованием в комитет по строительству Ленинградской области после предоставления нового жилья гражданам, переселяемым из аварийного жилищного фонда.</w:t>
      </w:r>
    </w:p>
    <w:p w:rsidR="00170279" w:rsidRPr="006B49E9" w:rsidRDefault="00170279" w:rsidP="00117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Pr="006B49E9" w:rsidRDefault="002E2E0F" w:rsidP="002E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</w:t>
      </w:r>
      <w:r w:rsidR="00170279" w:rsidRPr="006B49E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70279" w:rsidRPr="006B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170279" w:rsidRPr="006B49E9" w:rsidRDefault="002E2E0F" w:rsidP="002E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170279" w:rsidRPr="006B49E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170279" w:rsidRPr="006B49E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Н. Н. Овчаров</w:t>
      </w:r>
    </w:p>
    <w:p w:rsidR="00170279" w:rsidRPr="006B49E9" w:rsidRDefault="00170279" w:rsidP="006B4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279" w:rsidRDefault="00170279" w:rsidP="00170279">
      <w:pPr>
        <w:sectPr w:rsidR="00170279" w:rsidSect="006B49E9">
          <w:pgSz w:w="11906" w:h="16838"/>
          <w:pgMar w:top="709" w:right="850" w:bottom="1134" w:left="1260" w:header="708" w:footer="708" w:gutter="0"/>
          <w:cols w:space="720"/>
        </w:sectPr>
      </w:pPr>
    </w:p>
    <w:p w:rsidR="00170279" w:rsidRDefault="00170279" w:rsidP="00B54F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1210" w:rsidRPr="00B54FA2" w:rsidRDefault="00CE1210" w:rsidP="00B54F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0279" w:rsidRPr="00117FD9" w:rsidRDefault="00170279" w:rsidP="00CE1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70279" w:rsidRDefault="00170279" w:rsidP="00CE1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D9">
        <w:rPr>
          <w:rFonts w:ascii="Times New Roman" w:hAnsi="Times New Roman" w:cs="Times New Roman"/>
          <w:b/>
          <w:sz w:val="24"/>
          <w:szCs w:val="24"/>
        </w:rPr>
        <w:t>АВАРИЙНЫХ МНОГОКВАРТИРНЫХ ДОМОВ</w:t>
      </w:r>
    </w:p>
    <w:p w:rsidR="00CE1210" w:rsidRPr="00117FD9" w:rsidRDefault="00CE1210" w:rsidP="00CE1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709"/>
        <w:gridCol w:w="992"/>
        <w:gridCol w:w="1276"/>
        <w:gridCol w:w="1291"/>
        <w:gridCol w:w="810"/>
        <w:gridCol w:w="734"/>
        <w:gridCol w:w="708"/>
        <w:gridCol w:w="709"/>
        <w:gridCol w:w="851"/>
        <w:gridCol w:w="708"/>
        <w:gridCol w:w="567"/>
        <w:gridCol w:w="1134"/>
        <w:gridCol w:w="851"/>
        <w:gridCol w:w="709"/>
        <w:gridCol w:w="850"/>
      </w:tblGrid>
      <w:tr w:rsidR="00170279" w:rsidRPr="00117FD9" w:rsidTr="00EB1FE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D54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Default="00170279" w:rsidP="00D54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 w:rsid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подтверждающий признание МКД </w:t>
            </w:r>
            <w:r w:rsid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аварийным</w:t>
            </w:r>
            <w:proofErr w:type="gramEnd"/>
          </w:p>
          <w:p w:rsidR="00D542F7" w:rsidRPr="00117FD9" w:rsidRDefault="00D542F7" w:rsidP="00D54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Планируемая дата</w:t>
            </w:r>
            <w:r w:rsid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окончания переселения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Планируемая дата</w:t>
            </w:r>
            <w:r w:rsid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сноса МКД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жите</w:t>
            </w:r>
            <w:r w:rsidR="00117FD9"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зарегис</w:t>
            </w:r>
            <w:proofErr w:type="gram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="00EC5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5FA5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рованных</w:t>
            </w:r>
            <w:proofErr w:type="spellEnd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 в  аварийном  МКД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на  дату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Число  жителей,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планируемых 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пересе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ению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Общая   площадь жилых   помещений МКД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Расселяемая    площадь жилых   помещений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EC5FA5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 w:rsidR="00170279" w:rsidRPr="00117FD9">
              <w:rPr>
                <w:rFonts w:ascii="Times New Roman" w:hAnsi="Times New Roman" w:cs="Times New Roman"/>
                <w:sz w:val="18"/>
                <w:szCs w:val="18"/>
              </w:rPr>
              <w:t>чество  расселяемых жилых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279"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помещений  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Стоимость переселения граждан</w:t>
            </w:r>
          </w:p>
          <w:p w:rsidR="0017027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  <w:p w:rsidR="00D542F7" w:rsidRPr="00117FD9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B54FA2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Стоимость  кв. м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>(нормативная)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B54FA2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</w:t>
            </w:r>
            <w:r w:rsidR="00B54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источ</w:t>
            </w:r>
            <w:r w:rsidR="00B54FA2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  <w:r w:rsidR="00B54FA2">
              <w:rPr>
                <w:rFonts w:ascii="Times New Roman" w:hAnsi="Times New Roman" w:cs="Times New Roman"/>
                <w:sz w:val="18"/>
                <w:szCs w:val="18"/>
              </w:rPr>
              <w:br/>
              <w:t>фи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нансирования</w:t>
            </w:r>
          </w:p>
        </w:tc>
      </w:tr>
      <w:tr w:rsidR="00170279" w:rsidRPr="00117FD9" w:rsidTr="00EB1FE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всего 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</w:tr>
      <w:tr w:rsidR="00170279" w:rsidRPr="00117FD9" w:rsidTr="00EB1FEE">
        <w:trPr>
          <w:cantSplit/>
          <w:trHeight w:val="16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CE1210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="00170279" w:rsidRPr="00117FD9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2F7" w:rsidRDefault="00D542F7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79" w:rsidRPr="00117FD9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за счет </w:t>
            </w:r>
            <w:r w:rsidR="00EC5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средств Фонда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EC5FA5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за счет  средств 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субъекта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  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279" w:rsidRPr="00117FD9" w:rsidRDefault="00170279" w:rsidP="00D542F7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за счет </w:t>
            </w:r>
            <w:r w:rsidR="00D54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средств местного </w:t>
            </w:r>
            <w:r w:rsidR="00D54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</w:tr>
      <w:tr w:rsidR="00170279" w:rsidRPr="00117FD9" w:rsidTr="00EB1FE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17FD9" w:rsidRDefault="00170279" w:rsidP="006B49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руб./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руб./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>кв. м</w:t>
            </w:r>
          </w:p>
        </w:tc>
      </w:tr>
      <w:tr w:rsidR="00170279" w:rsidRPr="00CE1210" w:rsidTr="00EB1F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CE1210" w:rsidRDefault="00170279" w:rsidP="00CE1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70279" w:rsidRPr="00117FD9" w:rsidTr="00EB1F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0D0D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D0D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170279" w:rsidRPr="00117FD9" w:rsidTr="00EB1F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1 заявка                                                                                                                                      </w:t>
            </w:r>
          </w:p>
        </w:tc>
      </w:tr>
      <w:tr w:rsidR="00170279" w:rsidRPr="00117FD9" w:rsidTr="00EB1F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1. Муниципальное образование </w:t>
            </w:r>
            <w:proofErr w:type="spellStart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Кипенское</w:t>
            </w:r>
            <w:proofErr w:type="spellEnd"/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                                         </w:t>
            </w:r>
          </w:p>
        </w:tc>
      </w:tr>
      <w:tr w:rsidR="00170279" w:rsidRPr="00117FD9" w:rsidTr="00EB1F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A5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д. Кипень,</w:t>
            </w:r>
          </w:p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 Нарвское шоссе, д. 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22.12.2006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22ED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30.11.201</w:t>
            </w:r>
            <w:r w:rsidR="00522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22ED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15.12.201</w:t>
            </w:r>
            <w:r w:rsidR="00522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79" w:rsidRPr="00117FD9" w:rsidTr="00EB1F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A5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д. Кипень, </w:t>
            </w:r>
          </w:p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Нарвское шоссе, д.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22.12.2006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22ED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30.11.201</w:t>
            </w:r>
            <w:r w:rsidR="00522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522ED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15.12.201</w:t>
            </w:r>
            <w:r w:rsidR="00522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522ED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79" w:rsidRPr="00117FD9" w:rsidTr="00EB1FE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207,1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522ED1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79" w:rsidRPr="00117FD9" w:rsidTr="00EB1FE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B54FA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Всего МКД по МО,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>из которых планируется</w:t>
            </w:r>
            <w:r w:rsidR="00B54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>переселить</w:t>
            </w:r>
            <w:r w:rsidR="00B54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t xml:space="preserve">граждан         </w:t>
            </w:r>
            <w:r w:rsidRPr="00117FD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счет средств финансовой  поддержки - </w:t>
            </w:r>
            <w:r w:rsidRPr="00117FD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ind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17FD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0279" w:rsidRDefault="00170279" w:rsidP="00170279">
      <w:pPr>
        <w:sectPr w:rsidR="00170279" w:rsidSect="006B49E9">
          <w:pgSz w:w="16838" w:h="11906" w:orient="landscape"/>
          <w:pgMar w:top="360" w:right="794" w:bottom="567" w:left="567" w:header="709" w:footer="709" w:gutter="0"/>
          <w:cols w:space="720"/>
        </w:sectPr>
      </w:pPr>
    </w:p>
    <w:p w:rsidR="00170279" w:rsidRPr="00B54FA2" w:rsidRDefault="00170279" w:rsidP="00B54F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Pr="00B54FA2" w:rsidRDefault="00170279" w:rsidP="00B5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>ПЛАНИРУЕМЫЕ ПОКАЗАТЕЛИ ВЫПОЛНЕНИЯ АДРЕСНОЙ ПРОГРАММЫ</w:t>
      </w:r>
    </w:p>
    <w:p w:rsidR="00170279" w:rsidRPr="00B54FA2" w:rsidRDefault="00170279" w:rsidP="00B5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>ПО ПЕРЕСЕЛЕНИЮ ГРАЖДАН ИЗ АВАРИЙНОГО ЖИЛИЩНОГО ФОНДА</w:t>
      </w:r>
    </w:p>
    <w:p w:rsidR="00170279" w:rsidRPr="00B54FA2" w:rsidRDefault="00170279" w:rsidP="00B5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>(1 ЗАЯВКА)</w:t>
      </w: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844"/>
        <w:gridCol w:w="851"/>
        <w:gridCol w:w="850"/>
        <w:gridCol w:w="851"/>
        <w:gridCol w:w="744"/>
        <w:gridCol w:w="810"/>
        <w:gridCol w:w="855"/>
        <w:gridCol w:w="851"/>
        <w:gridCol w:w="850"/>
        <w:gridCol w:w="709"/>
        <w:gridCol w:w="851"/>
        <w:gridCol w:w="850"/>
        <w:gridCol w:w="851"/>
        <w:gridCol w:w="850"/>
        <w:gridCol w:w="851"/>
      </w:tblGrid>
      <w:tr w:rsidR="00170279" w:rsidRPr="001A268C" w:rsidTr="005A57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A268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1A268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Наименование МО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Расселенная площадь</w:t>
            </w:r>
          </w:p>
        </w:tc>
        <w:tc>
          <w:tcPr>
            <w:tcW w:w="4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Количество расселенных помещений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68C">
              <w:rPr>
                <w:rFonts w:ascii="Times New Roman" w:hAnsi="Times New Roman" w:cs="Times New Roman"/>
                <w:sz w:val="22"/>
                <w:szCs w:val="22"/>
              </w:rPr>
              <w:t>Количество переселенных жителей</w:t>
            </w:r>
          </w:p>
        </w:tc>
      </w:tr>
      <w:tr w:rsidR="00170279" w:rsidRPr="001A268C" w:rsidTr="005A57C5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A268C" w:rsidRDefault="00170279" w:rsidP="006B49E9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A268C" w:rsidRDefault="00170279" w:rsidP="006B49E9"/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III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ind w:hanging="70"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IV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C5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Всего </w:t>
            </w:r>
          </w:p>
          <w:p w:rsidR="00170279" w:rsidRPr="005A57C5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>по</w:t>
            </w:r>
            <w:r w:rsidRPr="005A57C5">
              <w:rPr>
                <w:rFonts w:ascii="Times New Roman" w:hAnsi="Times New Roman" w:cs="Times New Roman"/>
              </w:rPr>
              <w:br/>
              <w:t xml:space="preserve">году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 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III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IV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>Всего</w:t>
            </w:r>
            <w:r w:rsidRPr="005A57C5">
              <w:rPr>
                <w:rFonts w:ascii="Times New Roman" w:hAnsi="Times New Roman" w:cs="Times New Roman"/>
              </w:rPr>
              <w:br/>
              <w:t xml:space="preserve">по  </w:t>
            </w:r>
            <w:r w:rsidRPr="005A57C5">
              <w:rPr>
                <w:rFonts w:ascii="Times New Roman" w:hAnsi="Times New Roman" w:cs="Times New Roman"/>
              </w:rPr>
              <w:br/>
              <w:t xml:space="preserve">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 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III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 xml:space="preserve">IV   </w:t>
            </w:r>
            <w:r w:rsidRPr="005A57C5">
              <w:rPr>
                <w:rFonts w:ascii="Times New Roman" w:hAnsi="Times New Roman" w:cs="Times New Roman"/>
              </w:rPr>
              <w:br/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B54FA2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57C5">
              <w:rPr>
                <w:rFonts w:ascii="Times New Roman" w:hAnsi="Times New Roman" w:cs="Times New Roman"/>
              </w:rPr>
              <w:t>Всего</w:t>
            </w:r>
            <w:r w:rsidRPr="005A57C5">
              <w:rPr>
                <w:rFonts w:ascii="Times New Roman" w:hAnsi="Times New Roman" w:cs="Times New Roman"/>
              </w:rPr>
              <w:br/>
              <w:t>по г</w:t>
            </w:r>
            <w:r w:rsidR="00170279" w:rsidRPr="005A57C5">
              <w:rPr>
                <w:rFonts w:ascii="Times New Roman" w:hAnsi="Times New Roman" w:cs="Times New Roman"/>
              </w:rPr>
              <w:t>оду</w:t>
            </w:r>
          </w:p>
        </w:tc>
      </w:tr>
      <w:tr w:rsidR="00170279" w:rsidRPr="005A57C5" w:rsidTr="005A57C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A268C" w:rsidRDefault="00170279" w:rsidP="006B49E9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79" w:rsidRPr="001A268C" w:rsidRDefault="00170279" w:rsidP="006B49E9"/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5A57C5" w:rsidRDefault="00170279" w:rsidP="005A57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C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</w:tr>
      <w:tr w:rsidR="00170279" w:rsidRPr="001A268C" w:rsidTr="005A57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Pr="001A268C" w:rsidRDefault="00170279" w:rsidP="001A2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68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70279" w:rsidTr="005A57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1A26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2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79" w:rsidTr="005A57C5">
        <w:trPr>
          <w:cantSplit/>
          <w:trHeight w:val="9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0279" w:rsidTr="005A57C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79" w:rsidRDefault="00170279" w:rsidP="006B49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170279" w:rsidRDefault="00170279" w:rsidP="00170279">
      <w:pPr>
        <w:autoSpaceDE w:val="0"/>
        <w:autoSpaceDN w:val="0"/>
        <w:adjustRightInd w:val="0"/>
        <w:ind w:firstLine="540"/>
        <w:jc w:val="both"/>
      </w:pPr>
    </w:p>
    <w:p w:rsidR="00B54FA2" w:rsidRDefault="00B54FA2" w:rsidP="00B54F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4FA2" w:rsidRDefault="00B54FA2" w:rsidP="00B54F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A57C5" w:rsidRDefault="005A57C5" w:rsidP="00B54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7C5" w:rsidRDefault="005A57C5" w:rsidP="00B54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279" w:rsidRPr="00B54FA2" w:rsidRDefault="00170279" w:rsidP="00B54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70279" w:rsidRPr="00B54FA2" w:rsidRDefault="00170279" w:rsidP="00B54F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279" w:rsidRPr="00B54FA2" w:rsidRDefault="00170279" w:rsidP="00B54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9" w:rsidRPr="00B54FA2" w:rsidRDefault="00170279" w:rsidP="00B5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>СПИСОК  ЖИЛЬЦОВ</w:t>
      </w:r>
    </w:p>
    <w:p w:rsidR="00170279" w:rsidRPr="00B54FA2" w:rsidRDefault="00170279" w:rsidP="00B54F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3462"/>
        <w:gridCol w:w="947"/>
        <w:gridCol w:w="1585"/>
        <w:gridCol w:w="2904"/>
        <w:gridCol w:w="1418"/>
        <w:gridCol w:w="1888"/>
        <w:gridCol w:w="1735"/>
      </w:tblGrid>
      <w:tr w:rsidR="00170279" w:rsidRPr="00B54FA2" w:rsidTr="006B49E9">
        <w:trPr>
          <w:trHeight w:val="577"/>
        </w:trPr>
        <w:tc>
          <w:tcPr>
            <w:tcW w:w="847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2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Адрес дома</w:t>
            </w:r>
          </w:p>
        </w:tc>
        <w:tc>
          <w:tcPr>
            <w:tcW w:w="947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585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Общая площадь кв.</w:t>
            </w:r>
            <w:r w:rsidR="00F36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0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904" w:type="dxa"/>
          </w:tcPr>
          <w:p w:rsidR="00170279" w:rsidRPr="00B54FA2" w:rsidRDefault="00170279" w:rsidP="005A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proofErr w:type="gram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прописанны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в квартире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88" w:type="dxa"/>
          </w:tcPr>
          <w:p w:rsidR="005A57C5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70279" w:rsidRPr="00B54FA2" w:rsidRDefault="00073DEE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0279" w:rsidRPr="00B54FA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по улучш</w:t>
            </w:r>
            <w:r w:rsidR="00B54FA2">
              <w:rPr>
                <w:rFonts w:ascii="Times New Roman" w:hAnsi="Times New Roman" w:cs="Times New Roman"/>
                <w:sz w:val="20"/>
                <w:szCs w:val="20"/>
              </w:rPr>
              <w:t>ению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proofErr w:type="gram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словий</w:t>
            </w:r>
          </w:p>
        </w:tc>
      </w:tr>
      <w:tr w:rsidR="00170279" w:rsidRPr="00B54FA2" w:rsidTr="006B49E9">
        <w:tc>
          <w:tcPr>
            <w:tcW w:w="8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2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Кипень, Нарвское шоссе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41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50,2 кв.м.</w:t>
            </w: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Швец Александр Александрович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29.01.1985г.р.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Швец Вероника Александровна 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02.09.2007г.р.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Швец Дарья Михайловна 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17.06.1986г.р.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62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д. Кипень, Нарвское шоссе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441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5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50,8 кв.м.</w:t>
            </w: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Сарелайнен Александр Викторович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10.12.1963г.р.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 1986 г.</w:t>
            </w: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Смирнова Алена Александровна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08.10.1988г.р.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Смирнов Виктор Андреевич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17.12.1981г.р.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Смирнова Виктория Викторовна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08.11.2008г.р.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62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д. Кипень, Нарвское шоссе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53,1 кв.м.</w:t>
            </w: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Веряскин</w:t>
            </w:r>
            <w:proofErr w:type="spell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27.02.1959г.р.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     ------</w:t>
            </w: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20.04.1962г.р.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Веряскин</w:t>
            </w:r>
            <w:proofErr w:type="spell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25.08.1983г.р.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c>
          <w:tcPr>
            <w:tcW w:w="8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62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ипень, Нарвское шоссе</w:t>
            </w:r>
            <w:r w:rsidR="005A5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441B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85" w:type="dxa"/>
            <w:vMerge w:val="restart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53,0 кв.м.</w:t>
            </w: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Думнова</w:t>
            </w:r>
            <w:proofErr w:type="spell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Константиновна 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01.09.1951г.р.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    ------</w:t>
            </w:r>
          </w:p>
        </w:tc>
      </w:tr>
      <w:tr w:rsidR="00170279" w:rsidRPr="00B54FA2" w:rsidTr="006B49E9">
        <w:tc>
          <w:tcPr>
            <w:tcW w:w="8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Думнов</w:t>
            </w:r>
            <w:proofErr w:type="spellEnd"/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Илья Валерьевич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20.07.1980г.р.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79" w:rsidRPr="00B54FA2" w:rsidTr="006B49E9">
        <w:trPr>
          <w:trHeight w:val="1481"/>
        </w:trPr>
        <w:tc>
          <w:tcPr>
            <w:tcW w:w="847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62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="00441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(ед</w:t>
            </w:r>
            <w:r w:rsidR="00F36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79" w:rsidRPr="00B54FA2" w:rsidRDefault="00170279" w:rsidP="0044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  _____________________</w:t>
            </w:r>
          </w:p>
        </w:tc>
        <w:tc>
          <w:tcPr>
            <w:tcW w:w="947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</w:p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( ед.)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585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="00B5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207,1 кв.м.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2904" w:type="dxa"/>
          </w:tcPr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Количество человек /</w:t>
            </w:r>
          </w:p>
          <w:p w:rsidR="00170279" w:rsidRPr="00B54FA2" w:rsidRDefault="00170279" w:rsidP="00B5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Количество семей: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12 </w:t>
            </w: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EC5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4 </w:t>
            </w:r>
            <w:proofErr w:type="gramStart"/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B54F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>--------------       /        ------------</w:t>
            </w:r>
          </w:p>
        </w:tc>
        <w:tc>
          <w:tcPr>
            <w:tcW w:w="141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------------</w:t>
            </w:r>
          </w:p>
        </w:tc>
        <w:tc>
          <w:tcPr>
            <w:tcW w:w="1888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 -------------</w:t>
            </w:r>
          </w:p>
        </w:tc>
        <w:tc>
          <w:tcPr>
            <w:tcW w:w="1735" w:type="dxa"/>
          </w:tcPr>
          <w:p w:rsidR="00170279" w:rsidRPr="00B54FA2" w:rsidRDefault="00170279" w:rsidP="00B54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A2">
              <w:rPr>
                <w:rFonts w:ascii="Times New Roman" w:hAnsi="Times New Roman" w:cs="Times New Roman"/>
                <w:sz w:val="20"/>
                <w:szCs w:val="20"/>
              </w:rPr>
              <w:t xml:space="preserve">    ------------</w:t>
            </w:r>
          </w:p>
        </w:tc>
      </w:tr>
    </w:tbl>
    <w:p w:rsidR="00170279" w:rsidRPr="00B54FA2" w:rsidRDefault="00170279" w:rsidP="00B54F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279" w:rsidRDefault="00170279" w:rsidP="00170279">
      <w:pPr>
        <w:sectPr w:rsidR="00170279">
          <w:pgSz w:w="16838" w:h="11906" w:orient="landscape"/>
          <w:pgMar w:top="794" w:right="851" w:bottom="851" w:left="851" w:header="709" w:footer="709" w:gutter="0"/>
          <w:cols w:space="720"/>
        </w:sectPr>
      </w:pPr>
    </w:p>
    <w:p w:rsidR="00170279" w:rsidRDefault="00170279" w:rsidP="00170279"/>
    <w:p w:rsidR="00467C42" w:rsidRDefault="00467C42"/>
    <w:sectPr w:rsidR="00467C42" w:rsidSect="002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0279"/>
    <w:rsid w:val="00073DEE"/>
    <w:rsid w:val="000D0D57"/>
    <w:rsid w:val="00117FD9"/>
    <w:rsid w:val="00170279"/>
    <w:rsid w:val="001A268C"/>
    <w:rsid w:val="002A288C"/>
    <w:rsid w:val="002E2E0F"/>
    <w:rsid w:val="00303E98"/>
    <w:rsid w:val="00313443"/>
    <w:rsid w:val="00441BC9"/>
    <w:rsid w:val="00467C42"/>
    <w:rsid w:val="00522ED1"/>
    <w:rsid w:val="0052558D"/>
    <w:rsid w:val="00555A14"/>
    <w:rsid w:val="005A57C5"/>
    <w:rsid w:val="006B49E9"/>
    <w:rsid w:val="007807B5"/>
    <w:rsid w:val="00782CEF"/>
    <w:rsid w:val="007A6195"/>
    <w:rsid w:val="007A7EE9"/>
    <w:rsid w:val="00837EA4"/>
    <w:rsid w:val="00860D92"/>
    <w:rsid w:val="0086455A"/>
    <w:rsid w:val="009005B6"/>
    <w:rsid w:val="00931587"/>
    <w:rsid w:val="00B54FA2"/>
    <w:rsid w:val="00CE1210"/>
    <w:rsid w:val="00CF6B39"/>
    <w:rsid w:val="00D542F7"/>
    <w:rsid w:val="00E30E6D"/>
    <w:rsid w:val="00E61C8B"/>
    <w:rsid w:val="00E905B4"/>
    <w:rsid w:val="00EB1FEE"/>
    <w:rsid w:val="00EC5FA5"/>
    <w:rsid w:val="00F3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70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2014-01-20T07:50:00Z</cp:lastPrinted>
  <dcterms:created xsi:type="dcterms:W3CDTF">2014-01-17T10:13:00Z</dcterms:created>
  <dcterms:modified xsi:type="dcterms:W3CDTF">2014-07-02T11:50:00Z</dcterms:modified>
</cp:coreProperties>
</file>