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7C61CC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61CC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560082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0082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7C61CC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61CC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2C4F80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2C4F80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2C4F80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E71DF3">
        <w:rPr>
          <w:rFonts w:ascii="Times New Roman" w:hAnsi="Times New Roman" w:cs="Times New Roman"/>
          <w:b/>
          <w:bCs/>
          <w:spacing w:val="10"/>
          <w:sz w:val="26"/>
          <w:szCs w:val="26"/>
        </w:rPr>
        <w:t>02.03</w:t>
      </w:r>
      <w:r w:rsidR="009322A7">
        <w:rPr>
          <w:rFonts w:ascii="Times New Roman" w:hAnsi="Times New Roman" w:cs="Times New Roman"/>
          <w:b/>
          <w:bCs/>
          <w:spacing w:val="10"/>
          <w:sz w:val="26"/>
          <w:szCs w:val="26"/>
        </w:rPr>
        <w:t>.</w:t>
      </w:r>
      <w:r w:rsidR="00644284">
        <w:rPr>
          <w:rFonts w:ascii="Times New Roman" w:hAnsi="Times New Roman" w:cs="Times New Roman"/>
          <w:b/>
          <w:bCs/>
          <w:spacing w:val="10"/>
          <w:sz w:val="26"/>
          <w:szCs w:val="26"/>
        </w:rPr>
        <w:t>202</w:t>
      </w:r>
      <w:r w:rsidR="00E71DF3">
        <w:rPr>
          <w:rFonts w:ascii="Times New Roman" w:hAnsi="Times New Roman" w:cs="Times New Roman"/>
          <w:b/>
          <w:bCs/>
          <w:spacing w:val="10"/>
          <w:sz w:val="26"/>
          <w:szCs w:val="26"/>
        </w:rPr>
        <w:t>2</w:t>
      </w:r>
      <w:r w:rsidR="003E2158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2C4F80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2C4F80">
        <w:rPr>
          <w:rFonts w:ascii="Times New Roman" w:hAnsi="Times New Roman" w:cs="Times New Roman"/>
          <w:sz w:val="26"/>
          <w:szCs w:val="26"/>
        </w:rPr>
        <w:t>земельн</w:t>
      </w:r>
      <w:r w:rsidR="00A34EDF">
        <w:rPr>
          <w:rFonts w:ascii="Times New Roman" w:hAnsi="Times New Roman" w:cs="Times New Roman"/>
          <w:sz w:val="26"/>
          <w:szCs w:val="26"/>
        </w:rPr>
        <w:t>ого</w:t>
      </w:r>
      <w:r w:rsidR="002E162A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2C4F80">
        <w:rPr>
          <w:rFonts w:ascii="Times New Roman" w:hAnsi="Times New Roman" w:cs="Times New Roman"/>
          <w:sz w:val="26"/>
          <w:szCs w:val="26"/>
        </w:rPr>
        <w:t>участк</w:t>
      </w:r>
      <w:r w:rsidR="00A34EDF">
        <w:rPr>
          <w:rFonts w:ascii="Times New Roman" w:hAnsi="Times New Roman" w:cs="Times New Roman"/>
          <w:sz w:val="26"/>
          <w:szCs w:val="26"/>
        </w:rPr>
        <w:t>а</w:t>
      </w:r>
      <w:r w:rsidR="0001343F" w:rsidRPr="002C4F80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2C4F80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>
        <w:rPr>
          <w:rFonts w:ascii="Times New Roman" w:hAnsi="Times New Roman" w:cs="Times New Roman"/>
          <w:sz w:val="26"/>
          <w:szCs w:val="26"/>
        </w:rPr>
        <w:t>й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2C4F80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Организатор аукциона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1DBB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proofErr w:type="gramStart"/>
      <w:r w:rsidR="00E21DB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далее </w:t>
      </w:r>
      <w:r w:rsidR="0078082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E53" w:rsidRPr="002C4F8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852E53" w:rsidRPr="002C4F8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52E53" w:rsidRPr="002C4F80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52E53" w:rsidRPr="00E21DBB">
        <w:rPr>
          <w:rFonts w:ascii="Times New Roman" w:hAnsi="Times New Roman" w:cs="Times New Roman"/>
          <w:sz w:val="26"/>
          <w:szCs w:val="26"/>
        </w:rPr>
        <w:t>,</w:t>
      </w:r>
      <w:r w:rsidR="00A7352C" w:rsidRPr="00E21DBB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E21DBB">
        <w:rPr>
          <w:rFonts w:ascii="Times New Roman" w:hAnsi="Times New Roman" w:cs="Times New Roman"/>
          <w:sz w:val="26"/>
          <w:szCs w:val="26"/>
        </w:rPr>
        <w:t>кон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тактный телефон: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C4F80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C4F80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C4F8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C4F80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D29ED" w:rsidRPr="007D0B7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Реквизиты решения о проведении аукциона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C4F80">
        <w:rPr>
          <w:rFonts w:ascii="Times New Roman" w:hAnsi="Times New Roman" w:cs="Times New Roman"/>
          <w:sz w:val="26"/>
          <w:szCs w:val="26"/>
        </w:rPr>
        <w:t>П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</w:t>
      </w:r>
      <w:r w:rsidR="00852E53" w:rsidRPr="000773C6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Pr="000773C6">
        <w:rPr>
          <w:rFonts w:ascii="Times New Roman" w:hAnsi="Times New Roman" w:cs="Times New Roman"/>
          <w:sz w:val="26"/>
          <w:szCs w:val="26"/>
        </w:rPr>
        <w:t xml:space="preserve">от </w:t>
      </w:r>
      <w:r w:rsidR="000773C6" w:rsidRPr="000773C6">
        <w:rPr>
          <w:rFonts w:ascii="Times New Roman" w:hAnsi="Times New Roman" w:cs="Times New Roman"/>
          <w:sz w:val="26"/>
          <w:szCs w:val="26"/>
        </w:rPr>
        <w:t>19</w:t>
      </w:r>
      <w:r w:rsidR="001A3085" w:rsidRPr="000773C6">
        <w:rPr>
          <w:rFonts w:ascii="Times New Roman" w:hAnsi="Times New Roman" w:cs="Times New Roman"/>
          <w:sz w:val="26"/>
          <w:szCs w:val="26"/>
        </w:rPr>
        <w:t>.</w:t>
      </w:r>
      <w:r w:rsidR="000773C6" w:rsidRPr="000773C6">
        <w:rPr>
          <w:rFonts w:ascii="Times New Roman" w:hAnsi="Times New Roman" w:cs="Times New Roman"/>
          <w:sz w:val="26"/>
          <w:szCs w:val="26"/>
        </w:rPr>
        <w:t>01.2022</w:t>
      </w:r>
      <w:r w:rsidR="0094518F" w:rsidRPr="000773C6">
        <w:rPr>
          <w:rFonts w:ascii="Times New Roman" w:hAnsi="Times New Roman" w:cs="Times New Roman"/>
          <w:sz w:val="26"/>
          <w:szCs w:val="26"/>
        </w:rPr>
        <w:t xml:space="preserve"> № </w:t>
      </w:r>
      <w:r w:rsidR="000773C6" w:rsidRPr="000773C6">
        <w:rPr>
          <w:rFonts w:ascii="Times New Roman" w:hAnsi="Times New Roman" w:cs="Times New Roman"/>
          <w:sz w:val="26"/>
          <w:szCs w:val="26"/>
        </w:rPr>
        <w:t>89</w:t>
      </w:r>
      <w:r w:rsidR="00880BCC" w:rsidRPr="000773C6">
        <w:rPr>
          <w:rFonts w:ascii="Times New Roman" w:hAnsi="Times New Roman" w:cs="Times New Roman"/>
          <w:sz w:val="26"/>
          <w:szCs w:val="26"/>
        </w:rPr>
        <w:t>/2</w:t>
      </w:r>
      <w:r w:rsidR="000773C6" w:rsidRPr="000773C6">
        <w:rPr>
          <w:rFonts w:ascii="Times New Roman" w:hAnsi="Times New Roman" w:cs="Times New Roman"/>
          <w:sz w:val="26"/>
          <w:szCs w:val="26"/>
        </w:rPr>
        <w:t>2</w:t>
      </w:r>
      <w:r w:rsidR="00780829" w:rsidRPr="000773C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D03F5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7C61CC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>Санкт-</w:t>
      </w:r>
      <w:proofErr w:type="gramStart"/>
      <w:r w:rsidR="002D03F5" w:rsidRPr="007C61CC">
        <w:rPr>
          <w:rFonts w:ascii="Times New Roman" w:hAnsi="Times New Roman" w:cs="Times New Roman"/>
          <w:sz w:val="26"/>
          <w:szCs w:val="26"/>
        </w:rPr>
        <w:t xml:space="preserve">Петербург, </w:t>
      </w:r>
      <w:r w:rsidR="00A34ED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34EDF">
        <w:rPr>
          <w:rFonts w:ascii="Times New Roman" w:hAnsi="Times New Roman" w:cs="Times New Roman"/>
          <w:sz w:val="26"/>
          <w:szCs w:val="26"/>
        </w:rPr>
        <w:t xml:space="preserve">       </w:t>
      </w:r>
      <w:r w:rsidR="002D03F5" w:rsidRPr="007C61CC">
        <w:rPr>
          <w:rFonts w:ascii="Times New Roman" w:hAnsi="Times New Roman" w:cs="Times New Roman"/>
          <w:sz w:val="26"/>
          <w:szCs w:val="26"/>
        </w:rPr>
        <w:t>г. Ломоносов, ул.</w:t>
      </w:r>
      <w:r w:rsidR="002C77AE" w:rsidRPr="007C61CC">
        <w:rPr>
          <w:rFonts w:ascii="Times New Roman" w:hAnsi="Times New Roman" w:cs="Times New Roman"/>
          <w:sz w:val="26"/>
          <w:szCs w:val="26"/>
        </w:rPr>
        <w:t> </w:t>
      </w:r>
      <w:r w:rsidR="002D03F5" w:rsidRPr="007C61CC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>19/15, актовый зал</w:t>
      </w:r>
      <w:r w:rsidR="004143EA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E71DF3">
        <w:rPr>
          <w:rFonts w:ascii="Times New Roman" w:hAnsi="Times New Roman" w:cs="Times New Roman"/>
          <w:b/>
          <w:bCs/>
          <w:spacing w:val="10"/>
          <w:sz w:val="26"/>
          <w:szCs w:val="26"/>
        </w:rPr>
        <w:t>02.03.2022</w:t>
      </w:r>
      <w:r w:rsidR="00221E7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A974E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E71DF3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7315C3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3</w:t>
      </w:r>
      <w:r w:rsidR="00842CED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2D03F5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2C4F80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C4F80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</w:t>
      </w:r>
      <w:r w:rsidR="00033EE9" w:rsidRPr="002C4F80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C4F80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C4F80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C4F80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C4F80">
        <w:rPr>
          <w:rFonts w:ascii="Times New Roman" w:hAnsi="Times New Roman" w:cs="Times New Roman"/>
          <w:b/>
          <w:sz w:val="26"/>
          <w:szCs w:val="26"/>
        </w:rPr>
        <w:t>:</w:t>
      </w:r>
    </w:p>
    <w:p w:rsidR="00E71DF3" w:rsidRPr="00E71DF3" w:rsidRDefault="00A161D8" w:rsidP="00E71DF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C4F80">
        <w:rPr>
          <w:rFonts w:ascii="Times New Roman" w:hAnsi="Times New Roman" w:cs="Times New Roman"/>
          <w:b/>
          <w:sz w:val="26"/>
          <w:szCs w:val="26"/>
        </w:rPr>
        <w:t>1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4F80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A34EDF" w:rsidRPr="00A34ED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E71DF3" w:rsidRPr="00E71DF3">
        <w:rPr>
          <w:rFonts w:ascii="Times New Roman" w:hAnsi="Times New Roman" w:cs="Times New Roman"/>
          <w:sz w:val="26"/>
          <w:szCs w:val="26"/>
        </w:rPr>
        <w:t xml:space="preserve">47:14:1212003:1128, адрес: Ленинградская область, Ломоносовский район, </w:t>
      </w:r>
      <w:proofErr w:type="spellStart"/>
      <w:r w:rsidR="00E71DF3" w:rsidRPr="00E71DF3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="00E71DF3" w:rsidRPr="00E71DF3">
        <w:rPr>
          <w:rFonts w:ascii="Times New Roman" w:hAnsi="Times New Roman" w:cs="Times New Roman"/>
          <w:sz w:val="26"/>
          <w:szCs w:val="26"/>
        </w:rPr>
        <w:t xml:space="preserve"> сельское поселение, площадью 32059 </w:t>
      </w:r>
      <w:proofErr w:type="spellStart"/>
      <w:r w:rsidR="00E71DF3" w:rsidRPr="00E71DF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71DF3" w:rsidRPr="00E71DF3">
        <w:rPr>
          <w:rFonts w:ascii="Times New Roman" w:hAnsi="Times New Roman" w:cs="Times New Roman"/>
          <w:sz w:val="26"/>
          <w:szCs w:val="26"/>
        </w:rPr>
        <w:t xml:space="preserve">, разрешенное </w:t>
      </w:r>
      <w:r w:rsidR="00E71DF3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E71DF3" w:rsidRPr="00E71DF3">
        <w:rPr>
          <w:rFonts w:ascii="Times New Roman" w:hAnsi="Times New Roman" w:cs="Times New Roman"/>
          <w:sz w:val="26"/>
          <w:szCs w:val="26"/>
        </w:rPr>
        <w:t>– сельскохозяйственное производство; категория земель – земли сельскохозяйственного назначения.</w:t>
      </w:r>
    </w:p>
    <w:p w:rsidR="00E71DF3" w:rsidRPr="00E71DF3" w:rsidRDefault="00E71DF3" w:rsidP="00E71DF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71DF3">
        <w:rPr>
          <w:rFonts w:ascii="Times New Roman" w:hAnsi="Times New Roman" w:cs="Times New Roman"/>
          <w:sz w:val="26"/>
          <w:szCs w:val="26"/>
        </w:rPr>
        <w:t xml:space="preserve"> Установить:</w:t>
      </w:r>
    </w:p>
    <w:p w:rsidR="00E71DF3" w:rsidRPr="00E71DF3" w:rsidRDefault="00E71DF3" w:rsidP="00E71DF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71DF3">
        <w:rPr>
          <w:rFonts w:ascii="Times New Roman" w:hAnsi="Times New Roman" w:cs="Times New Roman"/>
          <w:sz w:val="26"/>
          <w:szCs w:val="26"/>
        </w:rPr>
        <w:t>-</w:t>
      </w:r>
      <w:r w:rsidRPr="00E71DF3">
        <w:rPr>
          <w:rFonts w:ascii="Times New Roman" w:hAnsi="Times New Roman" w:cs="Times New Roman"/>
          <w:sz w:val="26"/>
          <w:szCs w:val="26"/>
        </w:rPr>
        <w:tab/>
        <w:t>начальную цену предмета аукциона на основании отчета № 477                  об оценке рыночной стоимости земельного участка, составленного ООО «</w:t>
      </w:r>
      <w:proofErr w:type="spellStart"/>
      <w:r w:rsidRPr="00E71DF3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Pr="00E71DF3">
        <w:rPr>
          <w:rFonts w:ascii="Times New Roman" w:hAnsi="Times New Roman" w:cs="Times New Roman"/>
          <w:sz w:val="26"/>
          <w:szCs w:val="26"/>
        </w:rPr>
        <w:t>» 21.12.2021, в размере:</w:t>
      </w:r>
      <w:bookmarkStart w:id="1" w:name="OLE_LINK24"/>
      <w:bookmarkStart w:id="2" w:name="OLE_LINK25"/>
      <w:bookmarkStart w:id="3" w:name="OLE_LINK26"/>
      <w:r w:rsidRPr="00E71DF3">
        <w:rPr>
          <w:rFonts w:ascii="Times New Roman" w:hAnsi="Times New Roman" w:cs="Times New Roman"/>
          <w:sz w:val="26"/>
          <w:szCs w:val="26"/>
        </w:rPr>
        <w:t xml:space="preserve"> 298 288,00 (</w:t>
      </w:r>
      <w:bookmarkEnd w:id="1"/>
      <w:bookmarkEnd w:id="2"/>
      <w:bookmarkEnd w:id="3"/>
      <w:r w:rsidRPr="00E71DF3">
        <w:rPr>
          <w:rFonts w:ascii="Times New Roman" w:hAnsi="Times New Roman" w:cs="Times New Roman"/>
          <w:sz w:val="26"/>
          <w:szCs w:val="26"/>
        </w:rPr>
        <w:t>двести девяносто восемь тысяч двести восемьдесят восемь) рублей 00 копеек, без учета НДС.</w:t>
      </w:r>
    </w:p>
    <w:p w:rsidR="00E71DF3" w:rsidRPr="00E71DF3" w:rsidRDefault="00E71DF3" w:rsidP="00E71DF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71DF3">
        <w:rPr>
          <w:rFonts w:ascii="Times New Roman" w:hAnsi="Times New Roman" w:cs="Times New Roman"/>
          <w:sz w:val="26"/>
          <w:szCs w:val="26"/>
        </w:rPr>
        <w:t>-</w:t>
      </w:r>
      <w:r w:rsidRPr="00E71DF3">
        <w:rPr>
          <w:rFonts w:ascii="Times New Roman" w:hAnsi="Times New Roman" w:cs="Times New Roman"/>
          <w:sz w:val="26"/>
          <w:szCs w:val="26"/>
        </w:rPr>
        <w:tab/>
        <w:t xml:space="preserve">задаток для участия в аукционе в размере 100% начальной </w:t>
      </w:r>
      <w:proofErr w:type="gramStart"/>
      <w:r w:rsidRPr="00E71DF3">
        <w:rPr>
          <w:rFonts w:ascii="Times New Roman" w:hAnsi="Times New Roman" w:cs="Times New Roman"/>
          <w:sz w:val="26"/>
          <w:szCs w:val="26"/>
        </w:rPr>
        <w:t xml:space="preserve">цены,   </w:t>
      </w:r>
      <w:proofErr w:type="gramEnd"/>
      <w:r w:rsidRPr="00E71DF3">
        <w:rPr>
          <w:rFonts w:ascii="Times New Roman" w:hAnsi="Times New Roman" w:cs="Times New Roman"/>
          <w:sz w:val="26"/>
          <w:szCs w:val="26"/>
        </w:rPr>
        <w:t xml:space="preserve">             в размере: 298 288,00 (двести девяносто восемь тысяч двести восемьдесят восемь) рублей 00 копеек.</w:t>
      </w:r>
    </w:p>
    <w:p w:rsidR="009322A7" w:rsidRDefault="00E71DF3" w:rsidP="00E71DF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71DF3">
        <w:rPr>
          <w:rFonts w:ascii="Times New Roman" w:hAnsi="Times New Roman" w:cs="Times New Roman"/>
          <w:sz w:val="26"/>
          <w:szCs w:val="26"/>
        </w:rPr>
        <w:t>- «шаг аукциона» в размере: 8 000,00 (восемь тысяч) рублей 00 копеек.</w:t>
      </w:r>
    </w:p>
    <w:p w:rsidR="00E71DF3" w:rsidRDefault="00E71DF3" w:rsidP="00E71DF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Pr="00780829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780829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780829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A66A13" w:rsidRPr="002C4F80" w:rsidRDefault="00A66A13" w:rsidP="00FB78B1">
      <w:pPr>
        <w:tabs>
          <w:tab w:val="left" w:pos="851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5AFC" w:rsidRPr="002C4F80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Технические условия подключения объектов к сетям </w:t>
      </w:r>
      <w:r w:rsidR="007D0B7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2C4F80">
        <w:rPr>
          <w:rFonts w:ascii="Times New Roman" w:hAnsi="Times New Roman" w:cs="Times New Roman"/>
          <w:b/>
          <w:sz w:val="26"/>
          <w:szCs w:val="26"/>
        </w:rPr>
        <w:t>инженерно-технического обеспечения и плата за подключение.</w:t>
      </w:r>
    </w:p>
    <w:p w:rsidR="00EE39FC" w:rsidRPr="002C4F80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>
        <w:rPr>
          <w:rFonts w:ascii="Times New Roman" w:hAnsi="Times New Roman" w:cs="Times New Roman"/>
          <w:sz w:val="26"/>
          <w:szCs w:val="26"/>
        </w:rPr>
        <w:t>,</w:t>
      </w:r>
      <w:r w:rsidRPr="002C4F80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C4F80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 и случаев проведения аукциона на право </w:t>
      </w:r>
      <w:r w:rsidRPr="002C4F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заключения договора аренды земельного участка для комплексного освоения территории или ведения дачного хозяйства. </w:t>
      </w:r>
    </w:p>
    <w:p w:rsidR="00BC4A06" w:rsidRPr="00A724F9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A724F9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A724F9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A724F9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F70984">
        <w:rPr>
          <w:rFonts w:ascii="Times New Roman" w:hAnsi="Times New Roman" w:cs="Times New Roman"/>
          <w:b/>
          <w:bCs/>
          <w:spacing w:val="10"/>
          <w:sz w:val="26"/>
          <w:szCs w:val="26"/>
        </w:rPr>
        <w:t>5</w:t>
      </w:r>
      <w:r w:rsidR="00475CEA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FB0BA5">
        <w:rPr>
          <w:rFonts w:ascii="Times New Roman" w:hAnsi="Times New Roman" w:cs="Times New Roman"/>
          <w:b/>
          <w:bCs/>
          <w:spacing w:val="10"/>
          <w:sz w:val="26"/>
          <w:szCs w:val="26"/>
        </w:rPr>
        <w:t>01.03.2022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A724F9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A724F9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и местонахождение ТОФК: УФК по Ленинградской области, г.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4F9">
        <w:rPr>
          <w:rFonts w:ascii="Times New Roman" w:hAnsi="Times New Roman" w:cs="Times New Roman"/>
          <w:b/>
          <w:sz w:val="26"/>
          <w:szCs w:val="26"/>
        </w:rPr>
        <w:t>Санкт-Петербург.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r w:rsidRPr="00A724F9">
        <w:rPr>
          <w:rFonts w:ascii="Times New Roman" w:hAnsi="Times New Roman" w:cs="Times New Roman"/>
          <w:b/>
          <w:sz w:val="26"/>
          <w:szCs w:val="26"/>
        </w:rPr>
        <w:t xml:space="preserve">л/с 05453005020),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Номер счета получателя средств – Казначейский счет </w:t>
      </w:r>
      <w:r w:rsidR="009E0FE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A724F9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</w:t>
      </w:r>
      <w:r w:rsidR="007D0B7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4F80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C4F80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C4F80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Форма заявки на участие в аукционе, порядке ее приема, об адресе места ее приема, о дате и времени начала и окончания приема заявок на участие 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C4F80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C4F80">
        <w:rPr>
          <w:rFonts w:ascii="Times New Roman" w:hAnsi="Times New Roman" w:cs="Times New Roman"/>
          <w:bCs/>
          <w:sz w:val="26"/>
          <w:szCs w:val="26"/>
        </w:rPr>
        <w:t xml:space="preserve">Для участия в аукционе заявители представляют в установленный </w:t>
      </w:r>
      <w:r w:rsidR="00635A47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2C4F80">
        <w:rPr>
          <w:rFonts w:ascii="Times New Roman" w:hAnsi="Times New Roman" w:cs="Times New Roman"/>
          <w:bCs/>
          <w:sz w:val="26"/>
          <w:szCs w:val="26"/>
        </w:rPr>
        <w:t>в извещении о проведении аукциона срок следующие документы:</w:t>
      </w:r>
    </w:p>
    <w:p w:rsidR="00AE34FA" w:rsidRPr="002C4F80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2C4F80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C4F80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C4F80">
        <w:rPr>
          <w:rFonts w:ascii="Times New Roman" w:hAnsi="Times New Roman" w:cs="Times New Roman"/>
          <w:sz w:val="26"/>
          <w:szCs w:val="26"/>
        </w:rPr>
        <w:t>)</w:t>
      </w:r>
      <w:r w:rsidRPr="002C4F80">
        <w:rPr>
          <w:rFonts w:ascii="Times New Roman" w:hAnsi="Times New Roman" w:cs="Times New Roman"/>
          <w:sz w:val="26"/>
          <w:szCs w:val="26"/>
        </w:rPr>
        <w:t>;</w:t>
      </w:r>
    </w:p>
    <w:p w:rsidR="00116282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C4F80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2C4F80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D4119">
        <w:rPr>
          <w:rFonts w:ascii="Times New Roman" w:hAnsi="Times New Roman" w:cs="Times New Roman"/>
          <w:sz w:val="26"/>
          <w:szCs w:val="26"/>
        </w:rPr>
        <w:t xml:space="preserve">надлежащим образом заверенный перевод на русский язык документов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D4119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юридического лица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D4119">
        <w:rPr>
          <w:rFonts w:ascii="Times New Roman" w:hAnsi="Times New Roman" w:cs="Times New Roman"/>
          <w:sz w:val="26"/>
          <w:szCs w:val="26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00277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6282" w:rsidRPr="002C4F80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6E25C2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2C4F80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0BCC" w:rsidRPr="008D1278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8D1278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8D1278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8D1278">
        <w:rPr>
          <w:rFonts w:ascii="Times New Roman" w:hAnsi="Times New Roman" w:cs="Times New Roman"/>
          <w:b/>
          <w:sz w:val="26"/>
          <w:szCs w:val="26"/>
        </w:rPr>
        <w:t xml:space="preserve">с 9 час. 00 мин.  </w:t>
      </w:r>
      <w:r w:rsidR="00FB0BA5">
        <w:rPr>
          <w:rFonts w:ascii="Times New Roman" w:hAnsi="Times New Roman" w:cs="Times New Roman"/>
          <w:b/>
          <w:sz w:val="26"/>
          <w:szCs w:val="26"/>
        </w:rPr>
        <w:t>21.01</w:t>
      </w:r>
      <w:r w:rsidRPr="008D1278">
        <w:rPr>
          <w:rFonts w:ascii="Times New Roman" w:hAnsi="Times New Roman" w:cs="Times New Roman"/>
          <w:b/>
          <w:sz w:val="26"/>
          <w:szCs w:val="26"/>
        </w:rPr>
        <w:t>.202</w:t>
      </w:r>
      <w:r w:rsidR="00FB0BA5">
        <w:rPr>
          <w:rFonts w:ascii="Times New Roman" w:hAnsi="Times New Roman" w:cs="Times New Roman"/>
          <w:b/>
          <w:sz w:val="26"/>
          <w:szCs w:val="26"/>
        </w:rPr>
        <w:t>2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,  по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 xml:space="preserve"> адресам: 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t xml:space="preserve">-198412, Санкт-Петербург, г.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Ломоносов,  ул.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 xml:space="preserve"> Владимирская, дом 19/15, </w:t>
      </w:r>
      <w:r w:rsidRPr="008D1278">
        <w:rPr>
          <w:rFonts w:ascii="Times New Roman" w:hAnsi="Times New Roman" w:cs="Times New Roman"/>
          <w:sz w:val="26"/>
          <w:szCs w:val="26"/>
        </w:rPr>
        <w:lastRenderedPageBreak/>
        <w:t xml:space="preserve">кабинет 11, по  вторникам (кроме праздничных дней) с 9.00 до 17.00, перерыв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D1278">
        <w:rPr>
          <w:rFonts w:ascii="Times New Roman" w:hAnsi="Times New Roman" w:cs="Times New Roman"/>
          <w:sz w:val="26"/>
          <w:szCs w:val="26"/>
        </w:rPr>
        <w:t>с 13.00 до 14.00. Контактный телефон: (812) 423-06-60.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t>-198412, Санкт-Петербург, г.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FB0BA5">
        <w:rPr>
          <w:rFonts w:ascii="Times New Roman" w:hAnsi="Times New Roman" w:cs="Times New Roman"/>
          <w:b/>
          <w:sz w:val="26"/>
          <w:szCs w:val="26"/>
        </w:rPr>
        <w:t>25.02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FB0BA5">
        <w:rPr>
          <w:rFonts w:ascii="Times New Roman" w:hAnsi="Times New Roman" w:cs="Times New Roman"/>
          <w:b/>
          <w:sz w:val="26"/>
          <w:szCs w:val="26"/>
        </w:rPr>
        <w:t>2022</w:t>
      </w:r>
      <w:r w:rsidRPr="008D1278">
        <w:rPr>
          <w:rFonts w:ascii="Times New Roman" w:hAnsi="Times New Roman" w:cs="Times New Roman"/>
          <w:b/>
          <w:sz w:val="26"/>
          <w:szCs w:val="26"/>
        </w:rPr>
        <w:t xml:space="preserve"> в 14.00</w:t>
      </w:r>
      <w:r w:rsidRPr="008D1278">
        <w:rPr>
          <w:rFonts w:ascii="Times New Roman" w:hAnsi="Times New Roman" w:cs="Times New Roman"/>
          <w:sz w:val="26"/>
          <w:szCs w:val="26"/>
        </w:rPr>
        <w:t xml:space="preserve"> </w:t>
      </w:r>
      <w:r w:rsidRPr="008D1278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8D1278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2C4F80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FB0BA5">
        <w:rPr>
          <w:rFonts w:ascii="Times New Roman" w:hAnsi="Times New Roman" w:cs="Times New Roman"/>
          <w:b/>
          <w:sz w:val="26"/>
          <w:szCs w:val="26"/>
        </w:rPr>
        <w:t>01.03.2022</w:t>
      </w:r>
      <w:r w:rsidRPr="008D1278">
        <w:rPr>
          <w:rFonts w:ascii="Times New Roman" w:hAnsi="Times New Roman" w:cs="Times New Roman"/>
          <w:b/>
          <w:sz w:val="26"/>
          <w:szCs w:val="26"/>
        </w:rPr>
        <w:t xml:space="preserve"> в 15 час. 00 мин</w:t>
      </w:r>
      <w:r w:rsidRPr="008D1278">
        <w:rPr>
          <w:rFonts w:ascii="Times New Roman" w:hAnsi="Times New Roman" w:cs="Times New Roman"/>
          <w:sz w:val="26"/>
          <w:szCs w:val="26"/>
        </w:rPr>
        <w:t xml:space="preserve">. по адресу: 198412, Санкт-Петербург, г. Ломоносов, ул.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 xml:space="preserve">Владимирская, </w:t>
      </w:r>
      <w:r w:rsidR="00635A4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635A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8D1278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635A47">
        <w:rPr>
          <w:rFonts w:ascii="Times New Roman" w:hAnsi="Times New Roman" w:cs="Times New Roman"/>
          <w:sz w:val="26"/>
          <w:szCs w:val="26"/>
        </w:rPr>
        <w:t xml:space="preserve">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на участие в аукционе до дня окончания срока приема заявок, уведомив об этом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2C4F80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2C4F80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</w:t>
      </w:r>
      <w:r w:rsidRPr="002C4F80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C4F80">
        <w:rPr>
          <w:rFonts w:ascii="Times New Roman" w:hAnsi="Times New Roman" w:cs="Times New Roman"/>
          <w:sz w:val="26"/>
          <w:szCs w:val="26"/>
        </w:rPr>
        <w:t>текущей</w:t>
      </w:r>
      <w:r w:rsidR="00C43AC1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C4F80">
        <w:rPr>
          <w:rFonts w:ascii="Times New Roman" w:hAnsi="Times New Roman" w:cs="Times New Roman"/>
          <w:sz w:val="26"/>
          <w:szCs w:val="26"/>
        </w:rPr>
        <w:t>цену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при отсутств</w:t>
      </w:r>
      <w:r w:rsidR="00C43AC1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C4F80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C4F80">
        <w:rPr>
          <w:rFonts w:ascii="Times New Roman" w:hAnsi="Times New Roman" w:cs="Times New Roman"/>
          <w:sz w:val="26"/>
          <w:szCs w:val="26"/>
        </w:rPr>
        <w:t>ой</w:t>
      </w:r>
      <w:r w:rsidRPr="002C4F80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ценой приобретаемого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D51EB" w:rsidRPr="002C4F80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C4F80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C4F80">
        <w:rPr>
          <w:rFonts w:ascii="Times New Roman" w:hAnsi="Times New Roman" w:cs="Times New Roman"/>
          <w:sz w:val="26"/>
          <w:szCs w:val="26"/>
        </w:rPr>
        <w:t>у цену</w:t>
      </w:r>
      <w:r w:rsidR="00C43AC1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C4F80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EB273E">
        <w:rPr>
          <w:rFonts w:ascii="Times New Roman" w:hAnsi="Times New Roman" w:cs="Times New Roman"/>
          <w:sz w:val="26"/>
          <w:szCs w:val="26"/>
        </w:rPr>
        <w:t xml:space="preserve">если после троекратного объявления цены предмета аукциона ни один </w:t>
      </w:r>
      <w:r w:rsidR="009E0FE7">
        <w:rPr>
          <w:rFonts w:ascii="Times New Roman" w:hAnsi="Times New Roman" w:cs="Times New Roman"/>
          <w:sz w:val="26"/>
          <w:szCs w:val="26"/>
        </w:rPr>
        <w:t xml:space="preserve">     </w:t>
      </w:r>
      <w:r w:rsidRPr="00EB273E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C4F80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C4F80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по завершении аукциона аукционист объявляет о продаже земельного участка, называет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C4F80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C4F80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C4F80" w:rsidRDefault="00DD7BE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7BE4">
        <w:rPr>
          <w:rFonts w:ascii="Times New Roman" w:hAnsi="Times New Roman" w:cs="Times New Roman"/>
          <w:sz w:val="26"/>
          <w:szCs w:val="26"/>
        </w:rPr>
        <w:t>Подробнее ознакомиться с условиями проведения аукциона, техническими условиями, формой заявки и сведениями по предмету</w:t>
      </w:r>
      <w:r w:rsidR="00635A47">
        <w:rPr>
          <w:rFonts w:ascii="Times New Roman" w:hAnsi="Times New Roman" w:cs="Times New Roman"/>
          <w:sz w:val="26"/>
          <w:szCs w:val="26"/>
        </w:rPr>
        <w:t xml:space="preserve"> аукциона можно в секторе</w:t>
      </w:r>
      <w:r w:rsidRPr="00DD7BE4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35A47">
        <w:rPr>
          <w:rFonts w:ascii="Times New Roman" w:hAnsi="Times New Roman" w:cs="Times New Roman"/>
          <w:sz w:val="26"/>
          <w:szCs w:val="26"/>
        </w:rPr>
        <w:t xml:space="preserve"> отдела закупок и торгов МКУ </w:t>
      </w:r>
      <w:r w:rsidRPr="00DD7BE4">
        <w:rPr>
          <w:rFonts w:ascii="Times New Roman" w:hAnsi="Times New Roman" w:cs="Times New Roman"/>
          <w:sz w:val="26"/>
          <w:szCs w:val="26"/>
        </w:rPr>
        <w:t xml:space="preserve">«ЦИАХО» по адресу: </w:t>
      </w:r>
      <w:proofErr w:type="gramStart"/>
      <w:r w:rsidRPr="00DD7BE4">
        <w:rPr>
          <w:rFonts w:ascii="Times New Roman" w:hAnsi="Times New Roman" w:cs="Times New Roman"/>
          <w:sz w:val="26"/>
          <w:szCs w:val="26"/>
        </w:rPr>
        <w:t xml:space="preserve">198412, </w:t>
      </w:r>
      <w:r w:rsidR="00635A4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635A4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D7BE4">
        <w:rPr>
          <w:rFonts w:ascii="Times New Roman" w:hAnsi="Times New Roman" w:cs="Times New Roman"/>
          <w:sz w:val="26"/>
          <w:szCs w:val="26"/>
        </w:rPr>
        <w:t>Санкт-Петербург, г. Ломоносов, Дворцовый пр., дом 30, кабинет 8,  в приемный день – вторник (кроме праздничных дней) с 9.00 до 17.00, перерыв с 13.00 до 14.00.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Форма заявки на участие в аукционе по продаже земельного участка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(для юридических лиц), форма заявки на участие в аукционе по продаже </w:t>
      </w:r>
      <w:r w:rsidRPr="002C4F80">
        <w:rPr>
          <w:rFonts w:ascii="Times New Roman" w:hAnsi="Times New Roman" w:cs="Times New Roman"/>
          <w:sz w:val="26"/>
          <w:szCs w:val="26"/>
        </w:rPr>
        <w:lastRenderedPageBreak/>
        <w:t>земельного участка (для физическ</w:t>
      </w:r>
      <w:r w:rsidR="00F70984">
        <w:rPr>
          <w:rFonts w:ascii="Times New Roman" w:hAnsi="Times New Roman" w:cs="Times New Roman"/>
          <w:sz w:val="26"/>
          <w:szCs w:val="26"/>
        </w:rPr>
        <w:t xml:space="preserve">их лиц) и проект договора купли - </w:t>
      </w:r>
      <w:r w:rsidRPr="002C4F80">
        <w:rPr>
          <w:rFonts w:ascii="Times New Roman" w:hAnsi="Times New Roman" w:cs="Times New Roman"/>
          <w:sz w:val="26"/>
          <w:szCs w:val="26"/>
        </w:rPr>
        <w:t xml:space="preserve">продажи земельного участка размещены на официальном сайте Российской Федерации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4F8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www.torgi.gov.ru,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www.lomonosovlo.ru, </w:t>
      </w:r>
      <w:r w:rsidR="001D530A" w:rsidRPr="002C4F80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proofErr w:type="spellStart"/>
      <w:r w:rsidR="00FB0BA5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="001D530A" w:rsidRPr="002C4F80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FB0BA5" w:rsidRPr="00FB0BA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FB0BA5" w:rsidRPr="007315C3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FB0BA5" w:rsidRPr="007315C3">
        <w:rPr>
          <w:rFonts w:ascii="Times New Roman" w:hAnsi="Times New Roman" w:cs="Times New Roman"/>
          <w:sz w:val="26"/>
          <w:szCs w:val="26"/>
        </w:rPr>
        <w:t>кипенское.рф</w:t>
      </w:r>
      <w:proofErr w:type="spellEnd"/>
      <w:r w:rsidR="00FB0BA5" w:rsidRPr="007315C3">
        <w:rPr>
          <w:rFonts w:ascii="Times New Roman" w:hAnsi="Times New Roman" w:cs="Times New Roman"/>
          <w:sz w:val="26"/>
          <w:szCs w:val="26"/>
        </w:rPr>
        <w:t>/</w:t>
      </w:r>
      <w:r w:rsidR="009E0FE7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9"/>
      <w:headerReference w:type="default" r:id="rId10"/>
      <w:footerReference w:type="even" r:id="rId11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D8" w:rsidRDefault="00D24BD8">
      <w:r>
        <w:separator/>
      </w:r>
    </w:p>
  </w:endnote>
  <w:endnote w:type="continuationSeparator" w:id="0">
    <w:p w:rsidR="00D24BD8" w:rsidRDefault="00D2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E5" w:rsidRDefault="00603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D8" w:rsidRDefault="00D24BD8">
      <w:r>
        <w:separator/>
      </w:r>
    </w:p>
  </w:footnote>
  <w:footnote w:type="continuationSeparator" w:id="0">
    <w:p w:rsidR="00D24BD8" w:rsidRDefault="00D2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E5" w:rsidRDefault="00603085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304F2"/>
    <w:rsid w:val="00032F96"/>
    <w:rsid w:val="00033330"/>
    <w:rsid w:val="0003360D"/>
    <w:rsid w:val="00033CCE"/>
    <w:rsid w:val="00033EE9"/>
    <w:rsid w:val="00040B24"/>
    <w:rsid w:val="00040E81"/>
    <w:rsid w:val="000465D8"/>
    <w:rsid w:val="00046DD2"/>
    <w:rsid w:val="00051BBC"/>
    <w:rsid w:val="00051D7A"/>
    <w:rsid w:val="00056566"/>
    <w:rsid w:val="00064077"/>
    <w:rsid w:val="0006434C"/>
    <w:rsid w:val="000707EB"/>
    <w:rsid w:val="00071149"/>
    <w:rsid w:val="00076402"/>
    <w:rsid w:val="0007679C"/>
    <w:rsid w:val="00076ED5"/>
    <w:rsid w:val="000773C6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CE6"/>
    <w:rsid w:val="001F69B1"/>
    <w:rsid w:val="0020379E"/>
    <w:rsid w:val="002102A6"/>
    <w:rsid w:val="002134D2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2D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93"/>
    <w:rsid w:val="00310849"/>
    <w:rsid w:val="00310A5F"/>
    <w:rsid w:val="00314E5D"/>
    <w:rsid w:val="00320042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4F0C"/>
    <w:rsid w:val="004960C6"/>
    <w:rsid w:val="004979A4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F"/>
    <w:rsid w:val="004E501D"/>
    <w:rsid w:val="004F42C7"/>
    <w:rsid w:val="004F6A76"/>
    <w:rsid w:val="00506F5D"/>
    <w:rsid w:val="00516355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0082"/>
    <w:rsid w:val="005642C7"/>
    <w:rsid w:val="005643C7"/>
    <w:rsid w:val="005735F3"/>
    <w:rsid w:val="005919AD"/>
    <w:rsid w:val="0059251E"/>
    <w:rsid w:val="0059387A"/>
    <w:rsid w:val="00597154"/>
    <w:rsid w:val="005A154C"/>
    <w:rsid w:val="005A2634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40770"/>
    <w:rsid w:val="00642763"/>
    <w:rsid w:val="00644284"/>
    <w:rsid w:val="006445C1"/>
    <w:rsid w:val="00644E24"/>
    <w:rsid w:val="00650A74"/>
    <w:rsid w:val="006515C1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22554"/>
    <w:rsid w:val="00723984"/>
    <w:rsid w:val="00726B81"/>
    <w:rsid w:val="0072768E"/>
    <w:rsid w:val="00730A51"/>
    <w:rsid w:val="007315C3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6D9D"/>
    <w:rsid w:val="007A3971"/>
    <w:rsid w:val="007A74A1"/>
    <w:rsid w:val="007B09CE"/>
    <w:rsid w:val="007B42C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41F2"/>
    <w:rsid w:val="00857006"/>
    <w:rsid w:val="00857157"/>
    <w:rsid w:val="0086345A"/>
    <w:rsid w:val="0086513E"/>
    <w:rsid w:val="0087028B"/>
    <w:rsid w:val="0087198F"/>
    <w:rsid w:val="00880BCC"/>
    <w:rsid w:val="00882E54"/>
    <w:rsid w:val="00886C79"/>
    <w:rsid w:val="00890FA0"/>
    <w:rsid w:val="008A0B3C"/>
    <w:rsid w:val="008A12FB"/>
    <w:rsid w:val="008A2139"/>
    <w:rsid w:val="008A2988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60EF9"/>
    <w:rsid w:val="00966AE3"/>
    <w:rsid w:val="009755DB"/>
    <w:rsid w:val="009766D4"/>
    <w:rsid w:val="00977930"/>
    <w:rsid w:val="00980B27"/>
    <w:rsid w:val="00981249"/>
    <w:rsid w:val="0098364C"/>
    <w:rsid w:val="00983905"/>
    <w:rsid w:val="0098455E"/>
    <w:rsid w:val="009856DB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6A13"/>
    <w:rsid w:val="00A67AC3"/>
    <w:rsid w:val="00A715ED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AF21B3"/>
    <w:rsid w:val="00AF4541"/>
    <w:rsid w:val="00B0091D"/>
    <w:rsid w:val="00B02624"/>
    <w:rsid w:val="00B04340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33D8"/>
    <w:rsid w:val="00BC4A06"/>
    <w:rsid w:val="00BC58AB"/>
    <w:rsid w:val="00BC7829"/>
    <w:rsid w:val="00BD5F23"/>
    <w:rsid w:val="00BD7492"/>
    <w:rsid w:val="00BE7FDB"/>
    <w:rsid w:val="00BF0713"/>
    <w:rsid w:val="00BF2055"/>
    <w:rsid w:val="00BF2D66"/>
    <w:rsid w:val="00BF6AB0"/>
    <w:rsid w:val="00C039E6"/>
    <w:rsid w:val="00C04930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40C3F"/>
    <w:rsid w:val="00C42640"/>
    <w:rsid w:val="00C43127"/>
    <w:rsid w:val="00C43AC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4BD8"/>
    <w:rsid w:val="00D272D5"/>
    <w:rsid w:val="00D35E4F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45CB"/>
    <w:rsid w:val="00D6470D"/>
    <w:rsid w:val="00D65F0C"/>
    <w:rsid w:val="00D755B9"/>
    <w:rsid w:val="00D82C3D"/>
    <w:rsid w:val="00D83CF7"/>
    <w:rsid w:val="00D96BEC"/>
    <w:rsid w:val="00DA0BF0"/>
    <w:rsid w:val="00DA172B"/>
    <w:rsid w:val="00DA5305"/>
    <w:rsid w:val="00DA7B26"/>
    <w:rsid w:val="00DB6D02"/>
    <w:rsid w:val="00DC29ED"/>
    <w:rsid w:val="00DC6E20"/>
    <w:rsid w:val="00DD0332"/>
    <w:rsid w:val="00DD28C8"/>
    <w:rsid w:val="00DD4931"/>
    <w:rsid w:val="00DD4AE7"/>
    <w:rsid w:val="00DD6F89"/>
    <w:rsid w:val="00DD7BE4"/>
    <w:rsid w:val="00DE2FB0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1DF3"/>
    <w:rsid w:val="00E73B87"/>
    <w:rsid w:val="00E73CA6"/>
    <w:rsid w:val="00E76FD8"/>
    <w:rsid w:val="00E7773D"/>
    <w:rsid w:val="00E829DE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A1798"/>
    <w:rsid w:val="00FB0BA5"/>
    <w:rsid w:val="00FB0F9C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60E5"/>
    <w:rsid w:val="00FF61B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17436A-746A-4BD8-8F10-CE1A88C5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C671-9247-4855-94F1-3C115362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Извещение</vt:lpstr>
      <vt:lpstr>ИЗВЕЩЕНИЕ</vt:lpstr>
      <vt:lpstr>о проведении торгов в форме открытого аукциона</vt:lpstr>
      <vt:lpstr>по продаже земельного участка</vt:lpstr>
      <vt:lpstr/>
      <vt:lpstr>Администрация муниципального образования Ломоносовский муниципальный район Ленин</vt:lpstr>
      <vt:lpstr>    Один заявитель вправе подать только одну заявку на участие в аукционе.</vt:lpstr>
      <vt:lpstr>    Заявка на участие в аукционе, поступившая по истечении срока приема заявок, возв</vt:lpstr>
      <vt:lpstr>    Заявитель имеет право отозвать принятую организатором аукциона заявку    на учас</vt:lpstr>
    </vt:vector>
  </TitlesOfParts>
  <Company/>
  <LinksUpToDate>false</LinksUpToDate>
  <CharactersWithSpaces>9218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Васильева Наталья Николаевна</cp:lastModifiedBy>
  <cp:revision>18</cp:revision>
  <cp:lastPrinted>2021-10-13T13:23:00Z</cp:lastPrinted>
  <dcterms:created xsi:type="dcterms:W3CDTF">2021-08-17T07:34:00Z</dcterms:created>
  <dcterms:modified xsi:type="dcterms:W3CDTF">2022-01-19T13:44:00Z</dcterms:modified>
</cp:coreProperties>
</file>