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участков:</w:t>
      </w:r>
    </w:p>
    <w:p w:rsidR="005936AB" w:rsidRPr="006E4DD6" w:rsidRDefault="005936AB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6E30" w:rsidRDefault="009E6E30" w:rsidP="009E6E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5016C1">
        <w:rPr>
          <w:rFonts w:ascii="Times New Roman" w:hAnsi="Times New Roman" w:cs="Times New Roman"/>
          <w:sz w:val="24"/>
          <w:szCs w:val="24"/>
          <w:shd w:val="clear" w:color="auto" w:fill="FFFFFF"/>
        </w:rPr>
        <w:t>1975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размещение индивидуального (одноквартирного) жилого дома, категория земель - земли населенных пунктов, расположенного в кадастровом квартале 47:14:090300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="00452B1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66ED" w:rsidRDefault="008F66ED" w:rsidP="008F66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размещение индивидуального (одноквартирного) жилого дома, категория земель - земли населенных пунктов, расположенного в кадастровом квартале 47:14:090300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76168" w:rsidRDefault="00E76168" w:rsidP="00E76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1890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размещение индивидуального (одноквартирного) жилого дома, категория земель - земли населенных пунктов, расположенного в кадастровом квартале 47:14:090300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020B0" w:rsidRDefault="00F020B0" w:rsidP="00F020B0">
      <w:pPr>
        <w:pStyle w:val="a4"/>
        <w:spacing w:line="276" w:lineRule="auto"/>
        <w:ind w:firstLine="567"/>
        <w:rPr>
          <w:shd w:val="clear" w:color="auto" w:fill="FFFFFF"/>
        </w:rPr>
      </w:pPr>
      <w:r w:rsidRPr="00667E35">
        <w:rPr>
          <w:shd w:val="clear" w:color="auto" w:fill="FFFFFF"/>
        </w:rPr>
        <w:t>- ориентировочной площадью 15</w:t>
      </w:r>
      <w:r>
        <w:rPr>
          <w:shd w:val="clear" w:color="auto" w:fill="FFFFFF"/>
        </w:rPr>
        <w:t>00</w:t>
      </w:r>
      <w:r w:rsidRPr="00667E35">
        <w:rPr>
          <w:shd w:val="clear" w:color="auto" w:fill="FFFFFF"/>
        </w:rPr>
        <w:t xml:space="preserve"> кв.м., вид разрешенного использования – </w:t>
      </w:r>
      <w:bookmarkStart w:id="0" w:name="sub_1021"/>
      <w:r>
        <w:t>м</w:t>
      </w:r>
      <w:r w:rsidRPr="00667E35">
        <w:t>алоэтажная жилая застройка (индивидуальное жилищное строительство;</w:t>
      </w:r>
      <w:bookmarkEnd w:id="0"/>
      <w:r w:rsidRPr="00667E35">
        <w:t xml:space="preserve"> размещение дачных домов и садовых домов)</w:t>
      </w:r>
      <w:r w:rsidRPr="00667E35">
        <w:rPr>
          <w:shd w:val="clear" w:color="auto" w:fill="FFFFFF"/>
        </w:rPr>
        <w:t>, категория земель - земли населенных пунктов, расположенного в кадастровом квартале 47:14</w:t>
      </w:r>
      <w:r>
        <w:rPr>
          <w:shd w:val="clear" w:color="auto" w:fill="FFFFFF"/>
        </w:rPr>
        <w:t>:1113003</w:t>
      </w:r>
      <w:r w:rsidRPr="00667E35">
        <w:rPr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shd w:val="clear" w:color="auto" w:fill="FFFFFF"/>
        </w:rPr>
        <w:t>Кипенское</w:t>
      </w:r>
      <w:proofErr w:type="spellEnd"/>
      <w:r w:rsidRPr="00667E35">
        <w:rPr>
          <w:shd w:val="clear" w:color="auto" w:fill="FFFFFF"/>
        </w:rPr>
        <w:t xml:space="preserve"> сельское поселение, д. </w:t>
      </w:r>
      <w:proofErr w:type="spellStart"/>
      <w:r>
        <w:rPr>
          <w:shd w:val="clear" w:color="auto" w:fill="FFFFFF"/>
        </w:rPr>
        <w:t>Черемыкино</w:t>
      </w:r>
      <w:proofErr w:type="spellEnd"/>
      <w:r>
        <w:rPr>
          <w:shd w:val="clear" w:color="auto" w:fill="FFFFFF"/>
        </w:rPr>
        <w:t>;</w:t>
      </w:r>
    </w:p>
    <w:p w:rsidR="0020486F" w:rsidRPr="00BE6E3B" w:rsidRDefault="0020486F" w:rsidP="0020486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2283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для индивидуального жилищного строительства, категория земель: земли населенных пунктов, расположенного в кадастровом квартале 47:14:120501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</w:t>
      </w:r>
      <w:proofErr w:type="gramStart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область, Ломоносовский район, </w:t>
      </w:r>
      <w:proofErr w:type="spellStart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Михайловская, ограничение (обременение):</w:t>
      </w:r>
      <w:proofErr w:type="gram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Охранная зона "ВЛ-10 </w:t>
      </w:r>
      <w:proofErr w:type="spellStart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Ф.09 ПС-391 ч.3";</w:t>
      </w:r>
    </w:p>
    <w:p w:rsidR="00C83527" w:rsidRPr="00BE6E3B" w:rsidRDefault="00C83527" w:rsidP="00C8352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C4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1397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пунктов, расположенного в кадастровом квартале 47:14:1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004002</w:t>
      </w:r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Вильповицы</w:t>
      </w:r>
      <w:proofErr w:type="spellEnd"/>
      <w:r w:rsidRPr="00BE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ограничение (обременение):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соблюдать </w:t>
      </w:r>
      <w:r w:rsidRPr="003C0CB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особые условия использования земельного участка и режим хозяйственной деятельности в защитной зоне объекта культурного наследия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регионального</w:t>
      </w:r>
      <w:r w:rsidRPr="003C0CB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значения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«Мыза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Лапинская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», конец </w:t>
      </w:r>
      <w:r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VIII </w:t>
      </w:r>
      <w:proofErr w:type="gram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., </w:t>
      </w:r>
      <w:r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сер. XIX в.</w:t>
      </w:r>
    </w:p>
    <w:p w:rsidR="00004A8E" w:rsidRDefault="00004A8E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8E22B1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8E22B1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8E2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приема заявлений:</w:t>
      </w:r>
      <w:r w:rsidR="00C835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D1531C" w:rsidRPr="008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835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CC162D" w:rsidRPr="008E22B1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BD5B7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17702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73A49"/>
    <w:rsid w:val="000E770D"/>
    <w:rsid w:val="000F0743"/>
    <w:rsid w:val="00127640"/>
    <w:rsid w:val="001466C7"/>
    <w:rsid w:val="00177022"/>
    <w:rsid w:val="001A35B1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A0420"/>
    <w:rsid w:val="002D06DD"/>
    <w:rsid w:val="002F6973"/>
    <w:rsid w:val="00360773"/>
    <w:rsid w:val="00363F69"/>
    <w:rsid w:val="00373B4A"/>
    <w:rsid w:val="00384D8C"/>
    <w:rsid w:val="003B207A"/>
    <w:rsid w:val="003C0CB4"/>
    <w:rsid w:val="003C4D40"/>
    <w:rsid w:val="003E2167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D3BF7"/>
    <w:rsid w:val="005016C1"/>
    <w:rsid w:val="0053714C"/>
    <w:rsid w:val="00537220"/>
    <w:rsid w:val="00541638"/>
    <w:rsid w:val="00542ED9"/>
    <w:rsid w:val="00555BA1"/>
    <w:rsid w:val="00562126"/>
    <w:rsid w:val="005936AB"/>
    <w:rsid w:val="005C38E4"/>
    <w:rsid w:val="00610550"/>
    <w:rsid w:val="00627BD8"/>
    <w:rsid w:val="0063548D"/>
    <w:rsid w:val="00652D05"/>
    <w:rsid w:val="006901B2"/>
    <w:rsid w:val="006A03F7"/>
    <w:rsid w:val="006A30C3"/>
    <w:rsid w:val="006E0368"/>
    <w:rsid w:val="006E4DD6"/>
    <w:rsid w:val="0071455C"/>
    <w:rsid w:val="007204FC"/>
    <w:rsid w:val="007226F3"/>
    <w:rsid w:val="00732BC9"/>
    <w:rsid w:val="007710F7"/>
    <w:rsid w:val="00791500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90A3B"/>
    <w:rsid w:val="008A033F"/>
    <w:rsid w:val="008B1CEF"/>
    <w:rsid w:val="008E22B1"/>
    <w:rsid w:val="008F3030"/>
    <w:rsid w:val="008F66ED"/>
    <w:rsid w:val="00904018"/>
    <w:rsid w:val="00916B24"/>
    <w:rsid w:val="00956238"/>
    <w:rsid w:val="009735A8"/>
    <w:rsid w:val="0099153F"/>
    <w:rsid w:val="00992A2E"/>
    <w:rsid w:val="009B16E0"/>
    <w:rsid w:val="009C1918"/>
    <w:rsid w:val="009E6E30"/>
    <w:rsid w:val="00A21889"/>
    <w:rsid w:val="00A351B5"/>
    <w:rsid w:val="00A61245"/>
    <w:rsid w:val="00A64FC9"/>
    <w:rsid w:val="00A87D37"/>
    <w:rsid w:val="00AA15AF"/>
    <w:rsid w:val="00AA2651"/>
    <w:rsid w:val="00AD1588"/>
    <w:rsid w:val="00AE10B1"/>
    <w:rsid w:val="00AE5DE0"/>
    <w:rsid w:val="00AF4E8C"/>
    <w:rsid w:val="00B75794"/>
    <w:rsid w:val="00B85EC0"/>
    <w:rsid w:val="00BC0F2B"/>
    <w:rsid w:val="00BC294A"/>
    <w:rsid w:val="00BD5B70"/>
    <w:rsid w:val="00BE6E3B"/>
    <w:rsid w:val="00C056D5"/>
    <w:rsid w:val="00C25E1B"/>
    <w:rsid w:val="00C301F3"/>
    <w:rsid w:val="00C345D6"/>
    <w:rsid w:val="00C600C8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F4BFF"/>
    <w:rsid w:val="00D1531C"/>
    <w:rsid w:val="00D23794"/>
    <w:rsid w:val="00D44E69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6363F"/>
    <w:rsid w:val="00E66A49"/>
    <w:rsid w:val="00E76168"/>
    <w:rsid w:val="00EC4BFD"/>
    <w:rsid w:val="00F020B0"/>
    <w:rsid w:val="00F70FCB"/>
    <w:rsid w:val="00F714FA"/>
    <w:rsid w:val="00F739F0"/>
    <w:rsid w:val="00F850E8"/>
    <w:rsid w:val="00F8552A"/>
    <w:rsid w:val="00FA04C3"/>
    <w:rsid w:val="00FA51C9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8</cp:revision>
  <cp:lastPrinted>2022-06-17T08:11:00Z</cp:lastPrinted>
  <dcterms:created xsi:type="dcterms:W3CDTF">2022-10-22T16:21:00Z</dcterms:created>
  <dcterms:modified xsi:type="dcterms:W3CDTF">2022-10-22T16:54:00Z</dcterms:modified>
</cp:coreProperties>
</file>