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FE" w:rsidRDefault="00B06BFE" w:rsidP="00B06BFE">
      <w:pPr>
        <w:jc w:val="center"/>
      </w:pPr>
      <w:r>
        <w:rPr>
          <w:noProof/>
        </w:rPr>
        <w:drawing>
          <wp:inline distT="0" distB="0" distL="0" distR="0">
            <wp:extent cx="619125" cy="733425"/>
            <wp:effectExtent l="0" t="0" r="9525" b="9525"/>
            <wp:docPr id="2" name="Рисунок 2"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rsidR="00B06BFE" w:rsidRDefault="00B06BFE" w:rsidP="00B06BFE">
      <w:pPr>
        <w:jc w:val="center"/>
      </w:pPr>
      <w:r>
        <w:t>Местная администрация</w:t>
      </w:r>
    </w:p>
    <w:p w:rsidR="00B06BFE" w:rsidRDefault="00B06BFE" w:rsidP="00B06BFE">
      <w:pPr>
        <w:jc w:val="center"/>
      </w:pPr>
      <w:r>
        <w:t xml:space="preserve">муниципального образования </w:t>
      </w:r>
      <w:proofErr w:type="spellStart"/>
      <w:r>
        <w:t>Кипенское</w:t>
      </w:r>
      <w:proofErr w:type="spellEnd"/>
      <w:r>
        <w:t xml:space="preserve"> сельское поселение</w:t>
      </w:r>
    </w:p>
    <w:p w:rsidR="00B06BFE" w:rsidRDefault="00B06BFE" w:rsidP="00B06BFE">
      <w:pPr>
        <w:jc w:val="center"/>
      </w:pPr>
      <w:r>
        <w:t>муниципального образования Ломоносовского муниципального района</w:t>
      </w:r>
    </w:p>
    <w:p w:rsidR="00B06BFE" w:rsidRDefault="00B06BFE" w:rsidP="00B06BFE">
      <w:pPr>
        <w:jc w:val="center"/>
        <w:rPr>
          <w:b/>
        </w:rPr>
      </w:pPr>
      <w:r>
        <w:t>Ленинградской области</w:t>
      </w:r>
    </w:p>
    <w:p w:rsidR="00B06BFE" w:rsidRDefault="00B06BFE" w:rsidP="00B06BFE">
      <w:pPr>
        <w:jc w:val="center"/>
        <w:rPr>
          <w:sz w:val="16"/>
          <w:szCs w:val="16"/>
        </w:rPr>
      </w:pPr>
    </w:p>
    <w:p w:rsidR="00B06BFE" w:rsidRDefault="00B06BFE" w:rsidP="00B06BFE">
      <w:pPr>
        <w:jc w:val="center"/>
      </w:pPr>
      <w:r>
        <w:t>ПОСТАНОВЛЕНИЕ</w:t>
      </w:r>
    </w:p>
    <w:p w:rsidR="00B06BFE" w:rsidRDefault="00B06BFE" w:rsidP="00B06BFE">
      <w:pPr>
        <w:jc w:val="center"/>
        <w:rPr>
          <w:b/>
          <w:bCs/>
        </w:rPr>
      </w:pPr>
      <w:r>
        <w:rPr>
          <w:b/>
          <w:bCs/>
        </w:rPr>
        <w:t xml:space="preserve">№ </w:t>
      </w:r>
      <w:proofErr w:type="gramStart"/>
      <w:r>
        <w:rPr>
          <w:b/>
          <w:bCs/>
        </w:rPr>
        <w:t>80  от</w:t>
      </w:r>
      <w:proofErr w:type="gramEnd"/>
      <w:r>
        <w:rPr>
          <w:b/>
          <w:bCs/>
        </w:rPr>
        <w:t xml:space="preserve">   10.04.2017 г.</w:t>
      </w:r>
    </w:p>
    <w:p w:rsidR="00B06BFE" w:rsidRDefault="00B06BFE" w:rsidP="00B06BFE">
      <w:pPr>
        <w:jc w:val="center"/>
        <w:rPr>
          <w:b/>
        </w:rPr>
      </w:pPr>
      <w:proofErr w:type="gramStart"/>
      <w:r>
        <w:rPr>
          <w:b/>
        </w:rPr>
        <w:t>Об  утверждении</w:t>
      </w:r>
      <w:proofErr w:type="gramEnd"/>
      <w:r>
        <w:rPr>
          <w:b/>
        </w:rPr>
        <w:t xml:space="preserve">  норматива стоимости одного квадратного метра общей площади жилья на территории муниципального образования </w:t>
      </w:r>
      <w:proofErr w:type="spellStart"/>
      <w:r>
        <w:rPr>
          <w:b/>
        </w:rPr>
        <w:t>Кипенское</w:t>
      </w:r>
      <w:proofErr w:type="spellEnd"/>
    </w:p>
    <w:p w:rsidR="00B06BFE" w:rsidRDefault="00B06BFE" w:rsidP="00B06BFE">
      <w:pPr>
        <w:jc w:val="center"/>
        <w:rPr>
          <w:b/>
        </w:rPr>
      </w:pPr>
      <w:proofErr w:type="gramStart"/>
      <w:r>
        <w:rPr>
          <w:b/>
        </w:rPr>
        <w:t>сельское  поселение</w:t>
      </w:r>
      <w:proofErr w:type="gramEnd"/>
      <w:r>
        <w:rPr>
          <w:b/>
        </w:rPr>
        <w:t xml:space="preserve"> на </w:t>
      </w:r>
      <w:r>
        <w:rPr>
          <w:b/>
          <w:lang w:val="en-US"/>
        </w:rPr>
        <w:t>II</w:t>
      </w:r>
      <w:r>
        <w:rPr>
          <w:b/>
        </w:rPr>
        <w:t xml:space="preserve"> квартал 2017 года</w:t>
      </w:r>
    </w:p>
    <w:p w:rsidR="00B06BFE" w:rsidRDefault="00B06BFE" w:rsidP="00B06BFE">
      <w:pPr>
        <w:rPr>
          <w:sz w:val="16"/>
          <w:szCs w:val="16"/>
        </w:rPr>
      </w:pPr>
    </w:p>
    <w:p w:rsidR="00B06BFE" w:rsidRDefault="00B06BFE" w:rsidP="00B06BFE">
      <w:pPr>
        <w:jc w:val="both"/>
        <w:rPr>
          <w:b/>
          <w:sz w:val="22"/>
          <w:szCs w:val="22"/>
        </w:rPr>
      </w:pPr>
      <w:r>
        <w:t xml:space="preserve">В целях реализации на территории муниципального образования </w:t>
      </w:r>
      <w:proofErr w:type="spellStart"/>
      <w:r>
        <w:t>Кипенское</w:t>
      </w:r>
      <w:proofErr w:type="spellEnd"/>
      <w:r>
        <w:t xml:space="preserve"> сельское поселение федеральных, региональных и муниципальных целевых программ, направленных на улучшение жилищных условий граждан, в соответствии с Распоряжением комитета по строительству Ленинградской области от 04 декабря 2015 года № 552 «О мерах по обеспечению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и утвержденных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в рамках реализации подпрограммы «Обеспечение жильем молодых семей» федеральной целевой программы «Жилище» на 2015-2020годы,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местная администрация МО </w:t>
      </w:r>
      <w:proofErr w:type="spellStart"/>
      <w:r>
        <w:t>Кипенское</w:t>
      </w:r>
      <w:proofErr w:type="spellEnd"/>
      <w:r>
        <w:t xml:space="preserve"> сельское поселение</w:t>
      </w:r>
      <w:r>
        <w:rPr>
          <w:b/>
        </w:rPr>
        <w:t xml:space="preserve">  </w:t>
      </w:r>
      <w:r>
        <w:t>ПОСТАНОВЛЯЕТ</w:t>
      </w:r>
    </w:p>
    <w:p w:rsidR="00B06BFE" w:rsidRDefault="00B06BFE" w:rsidP="00B06BFE">
      <w:pPr>
        <w:jc w:val="both"/>
        <w:rPr>
          <w:sz w:val="22"/>
          <w:szCs w:val="22"/>
        </w:rPr>
      </w:pPr>
      <w:r>
        <w:t xml:space="preserve">1. Утвердить расчет норматива стоимости одного квадратного метра общей площади жилья на </w:t>
      </w:r>
      <w:r>
        <w:rPr>
          <w:lang w:val="en-US"/>
        </w:rPr>
        <w:t>II</w:t>
      </w:r>
      <w:r>
        <w:t xml:space="preserve"> квартал 2017 года на территории муниципального образования </w:t>
      </w:r>
      <w:proofErr w:type="spellStart"/>
      <w:r>
        <w:t>Кипенское</w:t>
      </w:r>
      <w:proofErr w:type="spellEnd"/>
      <w:r>
        <w:t xml:space="preserve"> сельское поселение в размере 51 430 рублей, в соответствии с приложением №1.</w:t>
      </w:r>
    </w:p>
    <w:p w:rsidR="00B06BFE" w:rsidRDefault="00B06BFE" w:rsidP="00B06BFE">
      <w:pPr>
        <w:pStyle w:val="ConsPlusNormal0"/>
        <w:jc w:val="both"/>
        <w:rPr>
          <w:sz w:val="22"/>
          <w:szCs w:val="22"/>
        </w:rPr>
      </w:pPr>
      <w:r>
        <w:rPr>
          <w:sz w:val="22"/>
          <w:szCs w:val="22"/>
        </w:rPr>
        <w:t xml:space="preserve">2. Для расчета норматива стоимости одного квадратного метра общей площади жилья на 2 квартал 2017 года на территории муниципального образования </w:t>
      </w:r>
      <w:proofErr w:type="spellStart"/>
      <w:r>
        <w:rPr>
          <w:sz w:val="22"/>
          <w:szCs w:val="22"/>
        </w:rPr>
        <w:t>Кипенское</w:t>
      </w:r>
      <w:proofErr w:type="spellEnd"/>
      <w:r>
        <w:rPr>
          <w:sz w:val="22"/>
          <w:szCs w:val="22"/>
        </w:rPr>
        <w:t xml:space="preserve"> сельское поселение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применять показатель средней рыночной стоимости одного квадратного метра общей площади жилого помещения, установленной для Ленинградской области федеральным органом исполнительной власти, уполномоченным Правительством Российской Федерации на соответствующий квартал текущего года.</w:t>
      </w:r>
    </w:p>
    <w:p w:rsidR="00B06BFE" w:rsidRDefault="00B06BFE" w:rsidP="00B06BFE">
      <w:pPr>
        <w:pStyle w:val="ConsPlusNormal0"/>
        <w:jc w:val="both"/>
        <w:rPr>
          <w:sz w:val="22"/>
          <w:szCs w:val="22"/>
        </w:rPr>
      </w:pPr>
      <w:r>
        <w:rPr>
          <w:sz w:val="22"/>
          <w:szCs w:val="22"/>
        </w:rPr>
        <w:t xml:space="preserve">3. Настоящее Постановление подлежит официальному размещению на сайте муниципального образования </w:t>
      </w:r>
      <w:proofErr w:type="spellStart"/>
      <w:r>
        <w:rPr>
          <w:sz w:val="22"/>
          <w:szCs w:val="22"/>
        </w:rPr>
        <w:t>Кипенское</w:t>
      </w:r>
      <w:proofErr w:type="spellEnd"/>
      <w:r>
        <w:rPr>
          <w:sz w:val="22"/>
          <w:szCs w:val="22"/>
        </w:rPr>
        <w:t xml:space="preserve"> сельское поселение.</w:t>
      </w:r>
    </w:p>
    <w:p w:rsidR="00B06BFE" w:rsidRDefault="00B06BFE" w:rsidP="00B06BFE">
      <w:pPr>
        <w:tabs>
          <w:tab w:val="left" w:pos="0"/>
        </w:tabs>
        <w:jc w:val="both"/>
        <w:rPr>
          <w:sz w:val="22"/>
          <w:szCs w:val="22"/>
        </w:rPr>
      </w:pPr>
      <w:r>
        <w:t xml:space="preserve">4. Контроль за выполнением настоящего Постановления возложить на специалиста местной администрации - </w:t>
      </w:r>
      <w:proofErr w:type="spellStart"/>
      <w:r>
        <w:t>Чекалову</w:t>
      </w:r>
      <w:proofErr w:type="spellEnd"/>
      <w:r>
        <w:t xml:space="preserve"> И. В.</w:t>
      </w:r>
    </w:p>
    <w:p w:rsidR="00B06BFE" w:rsidRDefault="00B06BFE" w:rsidP="00B06BFE">
      <w:r>
        <w:t>Глава местной администрации</w:t>
      </w:r>
    </w:p>
    <w:p w:rsidR="00B06BFE" w:rsidRDefault="00B06BFE" w:rsidP="00B06BFE">
      <w:r>
        <w:t xml:space="preserve">МО </w:t>
      </w:r>
      <w:proofErr w:type="spellStart"/>
      <w:proofErr w:type="gramStart"/>
      <w:r>
        <w:t>Кипенское</w:t>
      </w:r>
      <w:proofErr w:type="spellEnd"/>
      <w:r>
        <w:t xml:space="preserve">  сельское</w:t>
      </w:r>
      <w:proofErr w:type="gramEnd"/>
      <w:r>
        <w:t xml:space="preserve"> поселения                                                                     Р. Р. </w:t>
      </w:r>
      <w:proofErr w:type="spellStart"/>
      <w:r>
        <w:t>Удюков</w:t>
      </w:r>
      <w:proofErr w:type="spellEnd"/>
    </w:p>
    <w:p w:rsidR="00B06BFE" w:rsidRDefault="00B06BFE" w:rsidP="00B06BFE"/>
    <w:p w:rsidR="00B06BFE" w:rsidRDefault="00B06BFE" w:rsidP="00B06BFE">
      <w:pPr>
        <w:jc w:val="right"/>
      </w:pPr>
    </w:p>
    <w:p w:rsidR="00B06BFE" w:rsidRDefault="00B06BFE" w:rsidP="00B06BFE">
      <w:pPr>
        <w:jc w:val="right"/>
      </w:pPr>
    </w:p>
    <w:p w:rsidR="00B06BFE" w:rsidRDefault="00B06BFE" w:rsidP="00B06BFE">
      <w:pPr>
        <w:jc w:val="right"/>
      </w:pPr>
      <w:r>
        <w:lastRenderedPageBreak/>
        <w:t xml:space="preserve">Приложение № 1 </w:t>
      </w:r>
    </w:p>
    <w:p w:rsidR="00B06BFE" w:rsidRDefault="00B06BFE" w:rsidP="00B06BFE">
      <w:pPr>
        <w:jc w:val="right"/>
      </w:pPr>
      <w:r>
        <w:t xml:space="preserve">                                                                                                   к постановлению главы </w:t>
      </w:r>
    </w:p>
    <w:p w:rsidR="00B06BFE" w:rsidRDefault="00B06BFE" w:rsidP="00B06BFE">
      <w:pPr>
        <w:jc w:val="right"/>
      </w:pPr>
      <w:r>
        <w:t>местной администрации</w:t>
      </w:r>
    </w:p>
    <w:p w:rsidR="00B06BFE" w:rsidRDefault="00B06BFE" w:rsidP="00B06BFE">
      <w:pPr>
        <w:jc w:val="right"/>
      </w:pPr>
      <w:r>
        <w:t xml:space="preserve">№ 80 от 10.04.2017г.                                                                                 </w:t>
      </w:r>
    </w:p>
    <w:p w:rsidR="00B06BFE" w:rsidRDefault="00B06BFE" w:rsidP="00B06BFE">
      <w:pPr>
        <w:jc w:val="right"/>
        <w:rPr>
          <w:b/>
        </w:rPr>
      </w:pPr>
    </w:p>
    <w:p w:rsidR="00B06BFE" w:rsidRDefault="00B06BFE" w:rsidP="00B06BFE">
      <w:pPr>
        <w:jc w:val="center"/>
        <w:rPr>
          <w:b/>
        </w:rPr>
      </w:pPr>
      <w:r>
        <w:rPr>
          <w:b/>
        </w:rPr>
        <w:t>Расчет</w:t>
      </w:r>
    </w:p>
    <w:p w:rsidR="00B06BFE" w:rsidRDefault="00B06BFE" w:rsidP="00B06BFE">
      <w:pPr>
        <w:jc w:val="center"/>
        <w:rPr>
          <w:b/>
        </w:rPr>
      </w:pPr>
      <w:r>
        <w:rPr>
          <w:b/>
        </w:rPr>
        <w:t xml:space="preserve">средней рыночной стоимости одного квадратного метра общей площади жилья в МО </w:t>
      </w:r>
      <w:proofErr w:type="spellStart"/>
      <w:r>
        <w:rPr>
          <w:b/>
        </w:rPr>
        <w:t>Кипенское</w:t>
      </w:r>
      <w:proofErr w:type="spellEnd"/>
      <w:r>
        <w:rPr>
          <w:b/>
        </w:rPr>
        <w:t xml:space="preserve"> сельское поселение на </w:t>
      </w:r>
      <w:r>
        <w:rPr>
          <w:b/>
          <w:lang w:val="en-US"/>
        </w:rPr>
        <w:t>II</w:t>
      </w:r>
      <w:r>
        <w:rPr>
          <w:b/>
        </w:rPr>
        <w:t xml:space="preserve"> квартал 2017 года</w:t>
      </w:r>
    </w:p>
    <w:p w:rsidR="00B06BFE" w:rsidRDefault="00B06BFE" w:rsidP="00B06BFE">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260"/>
        <w:gridCol w:w="1237"/>
        <w:gridCol w:w="1235"/>
        <w:gridCol w:w="1262"/>
        <w:gridCol w:w="1255"/>
        <w:gridCol w:w="1273"/>
      </w:tblGrid>
      <w:tr w:rsidR="00B06BFE" w:rsidTr="00B06BFE">
        <w:tc>
          <w:tcPr>
            <w:tcW w:w="1367" w:type="dxa"/>
            <w:tcBorders>
              <w:top w:val="single" w:sz="4" w:space="0" w:color="auto"/>
              <w:left w:val="single" w:sz="4" w:space="0" w:color="auto"/>
              <w:bottom w:val="single" w:sz="4" w:space="0" w:color="auto"/>
              <w:right w:val="single" w:sz="4" w:space="0" w:color="auto"/>
            </w:tcBorders>
          </w:tcPr>
          <w:p w:rsidR="00B06BFE" w:rsidRDefault="00B06BFE">
            <w:pPr>
              <w:jc w:val="center"/>
            </w:pPr>
          </w:p>
        </w:tc>
        <w:tc>
          <w:tcPr>
            <w:tcW w:w="8203" w:type="dxa"/>
            <w:gridSpan w:val="6"/>
            <w:tcBorders>
              <w:top w:val="single" w:sz="4" w:space="0" w:color="auto"/>
              <w:left w:val="single" w:sz="4" w:space="0" w:color="auto"/>
              <w:bottom w:val="single" w:sz="4" w:space="0" w:color="auto"/>
              <w:right w:val="single" w:sz="4" w:space="0" w:color="auto"/>
            </w:tcBorders>
            <w:hideMark/>
          </w:tcPr>
          <w:p w:rsidR="00B06BFE" w:rsidRDefault="00B06BFE">
            <w:pPr>
              <w:jc w:val="center"/>
              <w:rPr>
                <w:b/>
              </w:rPr>
            </w:pPr>
            <w:r>
              <w:rPr>
                <w:b/>
              </w:rPr>
              <w:t>Расчетные показатели</w:t>
            </w:r>
          </w:p>
        </w:tc>
      </w:tr>
      <w:tr w:rsidR="00B06BFE" w:rsidTr="00B06BFE">
        <w:trPr>
          <w:trHeight w:val="839"/>
        </w:trPr>
        <w:tc>
          <w:tcPr>
            <w:tcW w:w="1367" w:type="dxa"/>
            <w:tcBorders>
              <w:top w:val="single" w:sz="4" w:space="0" w:color="auto"/>
              <w:left w:val="single" w:sz="4" w:space="0" w:color="auto"/>
              <w:bottom w:val="single" w:sz="4" w:space="0" w:color="auto"/>
              <w:right w:val="single" w:sz="4" w:space="0" w:color="auto"/>
            </w:tcBorders>
            <w:hideMark/>
          </w:tcPr>
          <w:p w:rsidR="00B06BFE" w:rsidRDefault="00B06BFE">
            <w:pPr>
              <w:jc w:val="center"/>
              <w:rPr>
                <w:b/>
              </w:rPr>
            </w:pPr>
            <w:r>
              <w:rPr>
                <w:b/>
              </w:rPr>
              <w:t>Наименование поселения</w:t>
            </w:r>
          </w:p>
        </w:tc>
        <w:tc>
          <w:tcPr>
            <w:tcW w:w="1367" w:type="dxa"/>
            <w:tcBorders>
              <w:top w:val="single" w:sz="4" w:space="0" w:color="auto"/>
              <w:left w:val="single" w:sz="4" w:space="0" w:color="auto"/>
              <w:bottom w:val="single" w:sz="4" w:space="0" w:color="auto"/>
              <w:right w:val="single" w:sz="4" w:space="0" w:color="auto"/>
            </w:tcBorders>
            <w:hideMark/>
          </w:tcPr>
          <w:p w:rsidR="00B06BFE" w:rsidRDefault="00B06BFE">
            <w:pPr>
              <w:jc w:val="center"/>
              <w:rPr>
                <w:b/>
              </w:rPr>
            </w:pPr>
            <w:r>
              <w:rPr>
                <w:b/>
              </w:rPr>
              <w:t>Ср. ст.,</w:t>
            </w:r>
          </w:p>
          <w:p w:rsidR="00B06BFE" w:rsidRDefault="00B06BFE">
            <w:pPr>
              <w:jc w:val="center"/>
              <w:rPr>
                <w:b/>
              </w:rPr>
            </w:pPr>
            <w:proofErr w:type="spellStart"/>
            <w:r>
              <w:rPr>
                <w:b/>
              </w:rPr>
              <w:t>кв.м</w:t>
            </w:r>
            <w:proofErr w:type="spellEnd"/>
            <w:r>
              <w:rPr>
                <w:b/>
              </w:rPr>
              <w:t>.</w:t>
            </w:r>
          </w:p>
        </w:tc>
        <w:tc>
          <w:tcPr>
            <w:tcW w:w="1367" w:type="dxa"/>
            <w:tcBorders>
              <w:top w:val="single" w:sz="4" w:space="0" w:color="auto"/>
              <w:left w:val="single" w:sz="4" w:space="0" w:color="auto"/>
              <w:bottom w:val="single" w:sz="4" w:space="0" w:color="auto"/>
              <w:right w:val="single" w:sz="4" w:space="0" w:color="auto"/>
            </w:tcBorders>
            <w:hideMark/>
          </w:tcPr>
          <w:p w:rsidR="00B06BFE" w:rsidRDefault="00B06BFE">
            <w:pPr>
              <w:jc w:val="center"/>
              <w:rPr>
                <w:b/>
              </w:rPr>
            </w:pPr>
            <w:r>
              <w:rPr>
                <w:b/>
              </w:rPr>
              <w:t>Ср. кв. м.</w:t>
            </w:r>
          </w:p>
        </w:tc>
        <w:tc>
          <w:tcPr>
            <w:tcW w:w="1367" w:type="dxa"/>
            <w:tcBorders>
              <w:top w:val="single" w:sz="4" w:space="0" w:color="auto"/>
              <w:left w:val="single" w:sz="4" w:space="0" w:color="auto"/>
              <w:bottom w:val="single" w:sz="4" w:space="0" w:color="auto"/>
              <w:right w:val="single" w:sz="4" w:space="0" w:color="auto"/>
            </w:tcBorders>
            <w:hideMark/>
          </w:tcPr>
          <w:p w:rsidR="00B06BFE" w:rsidRDefault="00B06BFE">
            <w:pPr>
              <w:jc w:val="center"/>
              <w:rPr>
                <w:b/>
              </w:rPr>
            </w:pPr>
            <w:r>
              <w:rPr>
                <w:b/>
              </w:rPr>
              <w:t>Ст. дог.</w:t>
            </w:r>
          </w:p>
        </w:tc>
        <w:tc>
          <w:tcPr>
            <w:tcW w:w="1367" w:type="dxa"/>
            <w:tcBorders>
              <w:top w:val="single" w:sz="4" w:space="0" w:color="auto"/>
              <w:left w:val="single" w:sz="4" w:space="0" w:color="auto"/>
              <w:bottom w:val="single" w:sz="4" w:space="0" w:color="auto"/>
              <w:right w:val="single" w:sz="4" w:space="0" w:color="auto"/>
            </w:tcBorders>
            <w:hideMark/>
          </w:tcPr>
          <w:p w:rsidR="00B06BFE" w:rsidRDefault="00B06BFE">
            <w:pPr>
              <w:jc w:val="center"/>
              <w:rPr>
                <w:b/>
              </w:rPr>
            </w:pPr>
            <w:r>
              <w:rPr>
                <w:b/>
              </w:rPr>
              <w:t xml:space="preserve">Ст. </w:t>
            </w:r>
            <w:proofErr w:type="spellStart"/>
            <w:r>
              <w:rPr>
                <w:b/>
              </w:rPr>
              <w:t>кред</w:t>
            </w:r>
            <w:proofErr w:type="spellEnd"/>
            <w:r>
              <w:rPr>
                <w:b/>
              </w:rPr>
              <w:t>.</w:t>
            </w:r>
          </w:p>
        </w:tc>
        <w:tc>
          <w:tcPr>
            <w:tcW w:w="1367" w:type="dxa"/>
            <w:tcBorders>
              <w:top w:val="single" w:sz="4" w:space="0" w:color="auto"/>
              <w:left w:val="single" w:sz="4" w:space="0" w:color="auto"/>
              <w:bottom w:val="single" w:sz="4" w:space="0" w:color="auto"/>
              <w:right w:val="single" w:sz="4" w:space="0" w:color="auto"/>
            </w:tcBorders>
            <w:hideMark/>
          </w:tcPr>
          <w:p w:rsidR="00B06BFE" w:rsidRDefault="00B06BFE">
            <w:pPr>
              <w:jc w:val="both"/>
              <w:rPr>
                <w:b/>
              </w:rPr>
            </w:pPr>
            <w:r>
              <w:rPr>
                <w:b/>
              </w:rPr>
              <w:t>Ст. стат.</w:t>
            </w:r>
          </w:p>
        </w:tc>
        <w:tc>
          <w:tcPr>
            <w:tcW w:w="1368" w:type="dxa"/>
            <w:tcBorders>
              <w:top w:val="single" w:sz="4" w:space="0" w:color="auto"/>
              <w:left w:val="single" w:sz="4" w:space="0" w:color="auto"/>
              <w:bottom w:val="single" w:sz="4" w:space="0" w:color="auto"/>
              <w:right w:val="single" w:sz="4" w:space="0" w:color="auto"/>
            </w:tcBorders>
            <w:hideMark/>
          </w:tcPr>
          <w:p w:rsidR="00B06BFE" w:rsidRDefault="00B06BFE">
            <w:pPr>
              <w:jc w:val="both"/>
              <w:rPr>
                <w:b/>
              </w:rPr>
            </w:pPr>
            <w:r>
              <w:rPr>
                <w:b/>
              </w:rPr>
              <w:t>Ст. строй</w:t>
            </w:r>
          </w:p>
        </w:tc>
      </w:tr>
      <w:tr w:rsidR="00B06BFE" w:rsidTr="00B06BFE">
        <w:tc>
          <w:tcPr>
            <w:tcW w:w="1367" w:type="dxa"/>
            <w:tcBorders>
              <w:top w:val="single" w:sz="4" w:space="0" w:color="auto"/>
              <w:left w:val="single" w:sz="4" w:space="0" w:color="auto"/>
              <w:bottom w:val="single" w:sz="4" w:space="0" w:color="auto"/>
              <w:right w:val="single" w:sz="4" w:space="0" w:color="auto"/>
            </w:tcBorders>
            <w:hideMark/>
          </w:tcPr>
          <w:p w:rsidR="00B06BFE" w:rsidRDefault="00B06BFE">
            <w:pPr>
              <w:jc w:val="both"/>
            </w:pPr>
            <w:r>
              <w:t xml:space="preserve">МО </w:t>
            </w:r>
            <w:proofErr w:type="spellStart"/>
            <w:r>
              <w:t>Кипенское</w:t>
            </w:r>
            <w:proofErr w:type="spellEnd"/>
            <w:r>
              <w:t xml:space="preserve"> сельское поселение</w:t>
            </w:r>
          </w:p>
        </w:tc>
        <w:tc>
          <w:tcPr>
            <w:tcW w:w="1367" w:type="dxa"/>
            <w:tcBorders>
              <w:top w:val="single" w:sz="4" w:space="0" w:color="auto"/>
              <w:left w:val="single" w:sz="4" w:space="0" w:color="auto"/>
              <w:bottom w:val="single" w:sz="4" w:space="0" w:color="auto"/>
              <w:right w:val="single" w:sz="4" w:space="0" w:color="auto"/>
            </w:tcBorders>
            <w:hideMark/>
          </w:tcPr>
          <w:p w:rsidR="00B06BFE" w:rsidRDefault="00B06BFE">
            <w:pPr>
              <w:jc w:val="center"/>
              <w:rPr>
                <w:b/>
                <w:lang w:val="en-US"/>
              </w:rPr>
            </w:pPr>
            <w:r>
              <w:rPr>
                <w:b/>
              </w:rPr>
              <w:t xml:space="preserve">51 </w:t>
            </w:r>
            <w:r>
              <w:rPr>
                <w:b/>
                <w:lang w:val="en-US"/>
              </w:rPr>
              <w:t>430</w:t>
            </w:r>
          </w:p>
          <w:p w:rsidR="00B06BFE" w:rsidRDefault="00B06BFE">
            <w:pPr>
              <w:jc w:val="center"/>
              <w:rPr>
                <w:highlight w:val="yellow"/>
              </w:rPr>
            </w:pPr>
            <w:r>
              <w:t>руб. кв. м.</w:t>
            </w:r>
          </w:p>
        </w:tc>
        <w:tc>
          <w:tcPr>
            <w:tcW w:w="1367" w:type="dxa"/>
            <w:tcBorders>
              <w:top w:val="single" w:sz="4" w:space="0" w:color="auto"/>
              <w:left w:val="single" w:sz="4" w:space="0" w:color="auto"/>
              <w:bottom w:val="single" w:sz="4" w:space="0" w:color="auto"/>
              <w:right w:val="single" w:sz="4" w:space="0" w:color="auto"/>
            </w:tcBorders>
            <w:hideMark/>
          </w:tcPr>
          <w:p w:rsidR="00B06BFE" w:rsidRDefault="00B06BFE">
            <w:pPr>
              <w:jc w:val="center"/>
              <w:rPr>
                <w:b/>
              </w:rPr>
            </w:pPr>
            <w:r>
              <w:rPr>
                <w:b/>
              </w:rPr>
              <w:t>50 621</w:t>
            </w:r>
          </w:p>
          <w:p w:rsidR="00B06BFE" w:rsidRDefault="00B06BFE">
            <w:pPr>
              <w:jc w:val="center"/>
              <w:rPr>
                <w:highlight w:val="yellow"/>
                <w:u w:val="single"/>
              </w:rPr>
            </w:pPr>
            <w:r>
              <w:t>руб. кв. м.</w:t>
            </w:r>
          </w:p>
        </w:tc>
        <w:tc>
          <w:tcPr>
            <w:tcW w:w="1367" w:type="dxa"/>
            <w:tcBorders>
              <w:top w:val="single" w:sz="4" w:space="0" w:color="auto"/>
              <w:left w:val="single" w:sz="4" w:space="0" w:color="auto"/>
              <w:bottom w:val="single" w:sz="4" w:space="0" w:color="auto"/>
              <w:right w:val="single" w:sz="4" w:space="0" w:color="auto"/>
            </w:tcBorders>
            <w:hideMark/>
          </w:tcPr>
          <w:p w:rsidR="00B06BFE" w:rsidRDefault="00B06BFE">
            <w:pPr>
              <w:jc w:val="center"/>
              <w:rPr>
                <w:highlight w:val="yellow"/>
              </w:rPr>
            </w:pPr>
            <w:r>
              <w:t>нет</w:t>
            </w:r>
          </w:p>
        </w:tc>
        <w:tc>
          <w:tcPr>
            <w:tcW w:w="1367" w:type="dxa"/>
            <w:tcBorders>
              <w:top w:val="single" w:sz="4" w:space="0" w:color="auto"/>
              <w:left w:val="single" w:sz="4" w:space="0" w:color="auto"/>
              <w:bottom w:val="single" w:sz="4" w:space="0" w:color="auto"/>
              <w:right w:val="single" w:sz="4" w:space="0" w:color="auto"/>
            </w:tcBorders>
            <w:hideMark/>
          </w:tcPr>
          <w:p w:rsidR="00B06BFE" w:rsidRDefault="00B06BFE">
            <w:pPr>
              <w:jc w:val="center"/>
              <w:rPr>
                <w:b/>
              </w:rPr>
            </w:pPr>
            <w:r>
              <w:rPr>
                <w:b/>
              </w:rPr>
              <w:t>50 546</w:t>
            </w:r>
          </w:p>
          <w:p w:rsidR="00B06BFE" w:rsidRDefault="00B06BFE">
            <w:pPr>
              <w:jc w:val="center"/>
              <w:rPr>
                <w:highlight w:val="yellow"/>
              </w:rPr>
            </w:pPr>
            <w:r>
              <w:t>руб. кв. м.</w:t>
            </w:r>
          </w:p>
        </w:tc>
        <w:tc>
          <w:tcPr>
            <w:tcW w:w="1367" w:type="dxa"/>
            <w:tcBorders>
              <w:top w:val="single" w:sz="4" w:space="0" w:color="auto"/>
              <w:left w:val="single" w:sz="4" w:space="0" w:color="auto"/>
              <w:bottom w:val="single" w:sz="4" w:space="0" w:color="auto"/>
              <w:right w:val="single" w:sz="4" w:space="0" w:color="auto"/>
            </w:tcBorders>
            <w:hideMark/>
          </w:tcPr>
          <w:p w:rsidR="00B06BFE" w:rsidRDefault="00B06BFE">
            <w:pPr>
              <w:jc w:val="center"/>
              <w:rPr>
                <w:b/>
              </w:rPr>
            </w:pPr>
            <w:r>
              <w:rPr>
                <w:b/>
              </w:rPr>
              <w:t>54 740</w:t>
            </w:r>
          </w:p>
          <w:p w:rsidR="00B06BFE" w:rsidRDefault="00B06BFE">
            <w:pPr>
              <w:jc w:val="center"/>
            </w:pPr>
            <w:r>
              <w:t>руб. кв. м.</w:t>
            </w:r>
          </w:p>
        </w:tc>
        <w:tc>
          <w:tcPr>
            <w:tcW w:w="1368" w:type="dxa"/>
            <w:tcBorders>
              <w:top w:val="single" w:sz="4" w:space="0" w:color="auto"/>
              <w:left w:val="single" w:sz="4" w:space="0" w:color="auto"/>
              <w:bottom w:val="single" w:sz="4" w:space="0" w:color="auto"/>
              <w:right w:val="single" w:sz="4" w:space="0" w:color="auto"/>
            </w:tcBorders>
            <w:hideMark/>
          </w:tcPr>
          <w:p w:rsidR="00B06BFE" w:rsidRDefault="00B06BFE">
            <w:pPr>
              <w:jc w:val="center"/>
            </w:pPr>
            <w:r>
              <w:t>нет</w:t>
            </w:r>
          </w:p>
        </w:tc>
      </w:tr>
    </w:tbl>
    <w:p w:rsidR="00B06BFE" w:rsidRDefault="00B06BFE" w:rsidP="00B06BFE">
      <w:pPr>
        <w:jc w:val="both"/>
        <w:rPr>
          <w:b/>
          <w:u w:val="single"/>
        </w:rPr>
      </w:pPr>
    </w:p>
    <w:p w:rsidR="00B06BFE" w:rsidRDefault="00B06BFE" w:rsidP="00B06BFE">
      <w:pPr>
        <w:jc w:val="both"/>
        <w:rPr>
          <w:b/>
        </w:rPr>
      </w:pPr>
      <w:r>
        <w:rPr>
          <w:b/>
        </w:rPr>
        <w:t xml:space="preserve">Ст. стат. среднее = 54 740 руб. </w:t>
      </w:r>
      <w:proofErr w:type="spellStart"/>
      <w:r>
        <w:rPr>
          <w:b/>
        </w:rPr>
        <w:t>кв.м</w:t>
      </w:r>
      <w:proofErr w:type="spellEnd"/>
      <w:r>
        <w:rPr>
          <w:b/>
        </w:rPr>
        <w:t>.</w:t>
      </w:r>
    </w:p>
    <w:p w:rsidR="00B06BFE" w:rsidRDefault="00B06BFE" w:rsidP="00B06BFE">
      <w:pPr>
        <w:jc w:val="both"/>
      </w:pPr>
      <w:r>
        <w:t xml:space="preserve">-первичный рынок – 54 305 руб. </w:t>
      </w:r>
      <w:proofErr w:type="spellStart"/>
      <w:r>
        <w:t>кв.м</w:t>
      </w:r>
      <w:proofErr w:type="spellEnd"/>
      <w:r>
        <w:t>.</w:t>
      </w:r>
    </w:p>
    <w:p w:rsidR="00B06BFE" w:rsidRDefault="00B06BFE" w:rsidP="00B06BFE">
      <w:pPr>
        <w:jc w:val="both"/>
      </w:pPr>
      <w:r>
        <w:t xml:space="preserve">-вторичный </w:t>
      </w:r>
      <w:proofErr w:type="gramStart"/>
      <w:r>
        <w:t>рынок  –</w:t>
      </w:r>
      <w:proofErr w:type="gramEnd"/>
      <w:r>
        <w:t xml:space="preserve"> 55 175 руб. </w:t>
      </w:r>
      <w:proofErr w:type="spellStart"/>
      <w:r>
        <w:t>кв.м</w:t>
      </w:r>
      <w:proofErr w:type="spellEnd"/>
      <w:r>
        <w:t>.</w:t>
      </w:r>
    </w:p>
    <w:p w:rsidR="00B06BFE" w:rsidRDefault="00B06BFE" w:rsidP="00B06BFE">
      <w:pPr>
        <w:jc w:val="both"/>
      </w:pPr>
      <w:r>
        <w:t xml:space="preserve">(информация с официального сайта </w:t>
      </w:r>
      <w:proofErr w:type="spellStart"/>
      <w:r>
        <w:t>Петростата</w:t>
      </w:r>
      <w:proofErr w:type="spellEnd"/>
      <w:r>
        <w:t>)</w:t>
      </w:r>
    </w:p>
    <w:p w:rsidR="00B06BFE" w:rsidRDefault="00B06BFE" w:rsidP="00B06BFE">
      <w:pPr>
        <w:jc w:val="both"/>
        <w:rPr>
          <w:b/>
          <w:color w:val="FF0000"/>
        </w:rPr>
      </w:pPr>
    </w:p>
    <w:p w:rsidR="00B06BFE" w:rsidRDefault="00B06BFE" w:rsidP="00B06BFE">
      <w:pPr>
        <w:jc w:val="both"/>
        <w:rPr>
          <w:b/>
        </w:rPr>
      </w:pPr>
      <w:r>
        <w:rPr>
          <w:b/>
        </w:rPr>
        <w:t xml:space="preserve">Ст. </w:t>
      </w:r>
      <w:proofErr w:type="spellStart"/>
      <w:r>
        <w:rPr>
          <w:b/>
        </w:rPr>
        <w:t>кред</w:t>
      </w:r>
      <w:proofErr w:type="spellEnd"/>
      <w:r>
        <w:rPr>
          <w:b/>
        </w:rPr>
        <w:t>. – 50 546 руб.  кв. м.</w:t>
      </w:r>
    </w:p>
    <w:p w:rsidR="00B06BFE" w:rsidRDefault="00B06BFE" w:rsidP="00B06BFE">
      <w:pPr>
        <w:jc w:val="both"/>
      </w:pPr>
      <w:r>
        <w:t>- однокомнатная квартира – 47 000 руб. за кв. м.</w:t>
      </w:r>
    </w:p>
    <w:p w:rsidR="00B06BFE" w:rsidRDefault="00B06BFE" w:rsidP="00B06BFE">
      <w:pPr>
        <w:jc w:val="both"/>
      </w:pPr>
      <w:r>
        <w:t>- двухкомнатная квартира – 45 000 руб. за кв. м.</w:t>
      </w:r>
    </w:p>
    <w:p w:rsidR="00B06BFE" w:rsidRDefault="00B06BFE" w:rsidP="00B06BFE">
      <w:pPr>
        <w:jc w:val="both"/>
      </w:pPr>
      <w:r>
        <w:t xml:space="preserve">- трехкомнатная квартира – 41 850 руб. за кв. м. </w:t>
      </w:r>
    </w:p>
    <w:p w:rsidR="00B06BFE" w:rsidRDefault="00B06BFE" w:rsidP="00B06BFE">
      <w:pPr>
        <w:jc w:val="both"/>
        <w:rPr>
          <w:b/>
          <w:color w:val="FF0000"/>
        </w:rPr>
      </w:pPr>
      <w:r>
        <w:t xml:space="preserve">Данные за 1 квартал 2017 года (Письмо ООО «Петербургское Агентство Недвижимости» </w:t>
      </w:r>
      <w:proofErr w:type="spellStart"/>
      <w:r>
        <w:t>вх</w:t>
      </w:r>
      <w:proofErr w:type="spellEnd"/>
      <w:r>
        <w:t xml:space="preserve">. № 892 от 10.04.2017 г.) </w:t>
      </w:r>
    </w:p>
    <w:p w:rsidR="00B06BFE" w:rsidRDefault="00B06BFE" w:rsidP="00B06BFE">
      <w:pPr>
        <w:jc w:val="center"/>
        <w:rPr>
          <w:b/>
          <w:u w:val="single"/>
        </w:rPr>
      </w:pPr>
      <w:r>
        <w:rPr>
          <w:b/>
          <w:u w:val="single"/>
        </w:rPr>
        <w:t>1 этап:</w:t>
      </w:r>
    </w:p>
    <w:p w:rsidR="00B06BFE" w:rsidRDefault="00B06BFE" w:rsidP="00B06BFE">
      <w:pPr>
        <w:jc w:val="both"/>
        <w:rPr>
          <w:color w:val="FF0000"/>
        </w:rPr>
      </w:pPr>
    </w:p>
    <w:p w:rsidR="00B06BFE" w:rsidRDefault="00B06BFE" w:rsidP="00B06BFE">
      <w:pPr>
        <w:jc w:val="both"/>
        <w:rPr>
          <w:b/>
          <w:u w:val="single"/>
        </w:rPr>
      </w:pPr>
      <w:r>
        <w:rPr>
          <w:b/>
          <w:u w:val="single"/>
        </w:rPr>
        <w:t>Ст. стат. = 54 740 руб. кв. м.</w:t>
      </w:r>
    </w:p>
    <w:p w:rsidR="00B06BFE" w:rsidRDefault="00B06BFE" w:rsidP="00B06BFE">
      <w:pPr>
        <w:jc w:val="both"/>
        <w:rPr>
          <w:b/>
          <w:u w:val="single"/>
        </w:rPr>
      </w:pPr>
      <w:r>
        <w:rPr>
          <w:b/>
          <w:u w:val="single"/>
        </w:rPr>
        <w:t xml:space="preserve">Ст. </w:t>
      </w:r>
      <w:proofErr w:type="spellStart"/>
      <w:r>
        <w:rPr>
          <w:b/>
          <w:u w:val="single"/>
        </w:rPr>
        <w:t>кред</w:t>
      </w:r>
      <w:proofErr w:type="spellEnd"/>
      <w:r>
        <w:rPr>
          <w:b/>
          <w:u w:val="single"/>
        </w:rPr>
        <w:t>. = 50 546 руб. кв. м.</w:t>
      </w:r>
    </w:p>
    <w:p w:rsidR="00B06BFE" w:rsidRDefault="00B06BFE" w:rsidP="00B06BFE">
      <w:pPr>
        <w:jc w:val="both"/>
        <w:rPr>
          <w:b/>
          <w:u w:val="single"/>
        </w:rPr>
      </w:pPr>
      <w:r>
        <w:rPr>
          <w:b/>
          <w:u w:val="single"/>
        </w:rPr>
        <w:t xml:space="preserve">К. </w:t>
      </w:r>
      <w:proofErr w:type="spellStart"/>
      <w:r>
        <w:rPr>
          <w:b/>
          <w:u w:val="single"/>
        </w:rPr>
        <w:t>дефл</w:t>
      </w:r>
      <w:proofErr w:type="spellEnd"/>
      <w:r>
        <w:rPr>
          <w:b/>
          <w:u w:val="single"/>
        </w:rPr>
        <w:t>. на 1-й квартал 2017 г. = 100,9</w:t>
      </w:r>
    </w:p>
    <w:p w:rsidR="00B06BFE" w:rsidRDefault="00B06BFE" w:rsidP="00B06BFE">
      <w:pPr>
        <w:jc w:val="both"/>
        <w:rPr>
          <w:b/>
          <w:u w:val="single"/>
        </w:rPr>
      </w:pPr>
    </w:p>
    <w:p w:rsidR="00B06BFE" w:rsidRDefault="00B06BFE" w:rsidP="00B06BFE">
      <w:pPr>
        <w:jc w:val="both"/>
      </w:pPr>
      <w:proofErr w:type="spellStart"/>
      <w:r>
        <w:rPr>
          <w:b/>
          <w:u w:val="single"/>
        </w:rPr>
        <w:t>Кр</w:t>
      </w:r>
      <w:proofErr w:type="spellEnd"/>
      <w:r>
        <w:rPr>
          <w:b/>
          <w:u w:val="single"/>
        </w:rPr>
        <w:t xml:space="preserve"> = 0.92</w:t>
      </w:r>
      <w:r>
        <w:rPr>
          <w:b/>
        </w:rPr>
        <w:t xml:space="preserve"> –</w:t>
      </w:r>
      <w:r>
        <w:t>коэффициент, учитывающий долю затрат покупателя по оплате услуг риелторов, нотариусов, кредитных организаций (банков) и других затрат</w:t>
      </w:r>
    </w:p>
    <w:p w:rsidR="00B06BFE" w:rsidRDefault="00B06BFE" w:rsidP="00B06BFE">
      <w:pPr>
        <w:jc w:val="both"/>
        <w:rPr>
          <w:color w:val="FF0000"/>
        </w:rPr>
      </w:pPr>
    </w:p>
    <w:p w:rsidR="00B06BFE" w:rsidRDefault="00B06BFE" w:rsidP="00B06BFE">
      <w:pPr>
        <w:jc w:val="both"/>
        <w:rPr>
          <w:b/>
          <w:color w:val="FF0000"/>
        </w:rPr>
      </w:pPr>
      <w:r>
        <w:rPr>
          <w:b/>
          <w:u w:val="single"/>
          <w:lang w:val="en-US"/>
        </w:rPr>
        <w:t>N</w:t>
      </w:r>
      <w:r>
        <w:rPr>
          <w:b/>
          <w:u w:val="single"/>
        </w:rPr>
        <w:t xml:space="preserve"> = 2 </w:t>
      </w:r>
      <w:r>
        <w:t>(количество показателей, используемых при расчете)</w:t>
      </w:r>
    </w:p>
    <w:p w:rsidR="00B06BFE" w:rsidRDefault="00B06BFE" w:rsidP="00B06BFE">
      <w:pPr>
        <w:jc w:val="center"/>
        <w:rPr>
          <w:b/>
          <w:u w:val="single"/>
        </w:rPr>
      </w:pPr>
    </w:p>
    <w:p w:rsidR="00B06BFE" w:rsidRDefault="00B06BFE" w:rsidP="00B06BFE">
      <w:pPr>
        <w:jc w:val="center"/>
        <w:rPr>
          <w:b/>
          <w:u w:val="single"/>
        </w:rPr>
      </w:pPr>
      <w:r>
        <w:rPr>
          <w:b/>
          <w:u w:val="single"/>
        </w:rPr>
        <w:t>2 этап:</w:t>
      </w:r>
    </w:p>
    <w:p w:rsidR="00B06BFE" w:rsidRDefault="00B06BFE" w:rsidP="00B06BFE">
      <w:pPr>
        <w:jc w:val="center"/>
        <w:rPr>
          <w:b/>
        </w:rPr>
      </w:pPr>
      <w:r>
        <w:rPr>
          <w:b/>
        </w:rPr>
        <w:t>расчет средней рыночной стоимости одного квадратного метра общей площади жилья на территории поселения</w:t>
      </w:r>
    </w:p>
    <w:p w:rsidR="00B06BFE" w:rsidRDefault="00B06BFE" w:rsidP="00B06BFE">
      <w:pPr>
        <w:jc w:val="both"/>
        <w:rPr>
          <w:b/>
          <w:color w:val="FF0000"/>
          <w:u w:val="single"/>
        </w:rPr>
      </w:pPr>
    </w:p>
    <w:p w:rsidR="00B06BFE" w:rsidRDefault="00B06BFE" w:rsidP="00B06BFE">
      <w:pPr>
        <w:jc w:val="both"/>
        <w:rPr>
          <w:u w:val="single"/>
        </w:rPr>
      </w:pPr>
      <w:r>
        <w:t xml:space="preserve">1.Ср. </w:t>
      </w:r>
      <w:proofErr w:type="spellStart"/>
      <w:r>
        <w:t>кв.м</w:t>
      </w:r>
      <w:proofErr w:type="spellEnd"/>
      <w:r>
        <w:t xml:space="preserve">. = </w:t>
      </w:r>
      <w:r>
        <w:rPr>
          <w:u w:val="single"/>
        </w:rPr>
        <w:t xml:space="preserve">Ст. дог. х 0,92+ Ст. </w:t>
      </w:r>
      <w:proofErr w:type="spellStart"/>
      <w:r>
        <w:rPr>
          <w:u w:val="single"/>
        </w:rPr>
        <w:t>кред</w:t>
      </w:r>
      <w:proofErr w:type="spellEnd"/>
      <w:r>
        <w:rPr>
          <w:u w:val="single"/>
        </w:rPr>
        <w:t xml:space="preserve">. х </w:t>
      </w:r>
      <w:proofErr w:type="gramStart"/>
      <w:r>
        <w:rPr>
          <w:u w:val="single"/>
        </w:rPr>
        <w:t>0.92  +</w:t>
      </w:r>
      <w:proofErr w:type="gramEnd"/>
      <w:r>
        <w:rPr>
          <w:u w:val="single"/>
        </w:rPr>
        <w:t xml:space="preserve"> Ст. стат.+ Ст. строй</w:t>
      </w:r>
    </w:p>
    <w:p w:rsidR="00B06BFE" w:rsidRDefault="00B06BFE" w:rsidP="00B06BFE">
      <w:pPr>
        <w:jc w:val="both"/>
      </w:pPr>
      <w:r>
        <w:t xml:space="preserve">                                                            </w:t>
      </w:r>
      <w:r>
        <w:rPr>
          <w:lang w:val="en-US"/>
        </w:rPr>
        <w:t>N</w:t>
      </w:r>
    </w:p>
    <w:p w:rsidR="00B06BFE" w:rsidRDefault="00B06BFE" w:rsidP="00B06BFE">
      <w:pPr>
        <w:jc w:val="both"/>
        <w:rPr>
          <w:b/>
        </w:rPr>
      </w:pPr>
      <w:r>
        <w:rPr>
          <w:b/>
        </w:rPr>
        <w:t xml:space="preserve">Ср. </w:t>
      </w:r>
      <w:proofErr w:type="spellStart"/>
      <w:r>
        <w:rPr>
          <w:b/>
        </w:rPr>
        <w:t>кв.м</w:t>
      </w:r>
      <w:proofErr w:type="spellEnd"/>
      <w:r>
        <w:rPr>
          <w:b/>
        </w:rPr>
        <w:t xml:space="preserve"> = </w:t>
      </w:r>
      <w:r>
        <w:rPr>
          <w:b/>
          <w:u w:val="single"/>
        </w:rPr>
        <w:t xml:space="preserve">50 546 х 0.92 + 54 740 </w:t>
      </w:r>
      <w:proofErr w:type="gramStart"/>
      <w:r>
        <w:rPr>
          <w:b/>
        </w:rPr>
        <w:t xml:space="preserve">=  </w:t>
      </w:r>
      <w:r>
        <w:rPr>
          <w:b/>
          <w:u w:val="single"/>
        </w:rPr>
        <w:t>46</w:t>
      </w:r>
      <w:proofErr w:type="gramEnd"/>
      <w:r>
        <w:rPr>
          <w:b/>
          <w:u w:val="single"/>
        </w:rPr>
        <w:t xml:space="preserve"> 502 + 54 740 </w:t>
      </w:r>
      <w:r>
        <w:rPr>
          <w:b/>
        </w:rPr>
        <w:t>= 50 621</w:t>
      </w:r>
    </w:p>
    <w:p w:rsidR="00B06BFE" w:rsidRDefault="00B06BFE" w:rsidP="00B06BFE">
      <w:pPr>
        <w:jc w:val="both"/>
        <w:rPr>
          <w:b/>
        </w:rPr>
      </w:pPr>
      <w:r>
        <w:rPr>
          <w:b/>
        </w:rPr>
        <w:t xml:space="preserve">                                       2                                2</w:t>
      </w:r>
    </w:p>
    <w:p w:rsidR="00B06BFE" w:rsidRDefault="00B06BFE" w:rsidP="00B06BFE">
      <w:pPr>
        <w:jc w:val="both"/>
        <w:rPr>
          <w:u w:val="single"/>
        </w:rPr>
      </w:pPr>
      <w:r>
        <w:t xml:space="preserve">2.Ср.ст.кв.м. = </w:t>
      </w:r>
      <w:proofErr w:type="spellStart"/>
      <w:r>
        <w:rPr>
          <w:u w:val="single"/>
        </w:rPr>
        <w:t>Ср.кв.м</w:t>
      </w:r>
      <w:proofErr w:type="spellEnd"/>
      <w:r>
        <w:rPr>
          <w:u w:val="single"/>
        </w:rPr>
        <w:t xml:space="preserve"> х К. </w:t>
      </w:r>
      <w:proofErr w:type="spellStart"/>
      <w:r>
        <w:rPr>
          <w:u w:val="single"/>
        </w:rPr>
        <w:t>дефль</w:t>
      </w:r>
      <w:proofErr w:type="spellEnd"/>
      <w:r>
        <w:rPr>
          <w:u w:val="single"/>
        </w:rPr>
        <w:t>.</w:t>
      </w:r>
    </w:p>
    <w:p w:rsidR="00B06BFE" w:rsidRDefault="00B06BFE" w:rsidP="00B06BFE">
      <w:pPr>
        <w:tabs>
          <w:tab w:val="left" w:pos="2360"/>
        </w:tabs>
        <w:jc w:val="both"/>
      </w:pPr>
      <w:r>
        <w:tab/>
      </w:r>
    </w:p>
    <w:p w:rsidR="00B06BFE" w:rsidRDefault="00B06BFE" w:rsidP="00B06BFE">
      <w:pPr>
        <w:jc w:val="both"/>
      </w:pPr>
      <w:proofErr w:type="spellStart"/>
      <w:r>
        <w:rPr>
          <w:b/>
        </w:rPr>
        <w:t>Ср.ст</w:t>
      </w:r>
      <w:proofErr w:type="spellEnd"/>
      <w:r>
        <w:rPr>
          <w:b/>
        </w:rPr>
        <w:t xml:space="preserve">. </w:t>
      </w:r>
      <w:proofErr w:type="spellStart"/>
      <w:r>
        <w:rPr>
          <w:b/>
        </w:rPr>
        <w:t>кв.м</w:t>
      </w:r>
      <w:proofErr w:type="spellEnd"/>
      <w:r>
        <w:rPr>
          <w:b/>
        </w:rPr>
        <w:t xml:space="preserve">. </w:t>
      </w:r>
      <w:proofErr w:type="gramStart"/>
      <w:r>
        <w:rPr>
          <w:b/>
        </w:rPr>
        <w:t>=</w:t>
      </w:r>
      <w:r>
        <w:rPr>
          <w:b/>
          <w:u w:val="single"/>
        </w:rPr>
        <w:t xml:space="preserve">  50</w:t>
      </w:r>
      <w:proofErr w:type="gramEnd"/>
      <w:r>
        <w:rPr>
          <w:b/>
          <w:u w:val="single"/>
        </w:rPr>
        <w:t xml:space="preserve"> 621 х 100,9  </w:t>
      </w:r>
      <w:r>
        <w:rPr>
          <w:b/>
        </w:rPr>
        <w:t xml:space="preserve">  = 51 430 руб. </w:t>
      </w:r>
      <w:proofErr w:type="spellStart"/>
      <w:r>
        <w:rPr>
          <w:b/>
        </w:rPr>
        <w:t>кв.м</w:t>
      </w:r>
      <w:proofErr w:type="spellEnd"/>
      <w:r>
        <w:rPr>
          <w:b/>
        </w:rPr>
        <w:t>.</w:t>
      </w:r>
    </w:p>
    <w:p w:rsidR="00B06BFE" w:rsidRDefault="00B06BFE" w:rsidP="00B06BFE">
      <w:pPr>
        <w:tabs>
          <w:tab w:val="left" w:pos="1979"/>
        </w:tabs>
        <w:jc w:val="both"/>
        <w:rPr>
          <w:rFonts w:ascii="Calibri" w:hAnsi="Calibri"/>
        </w:rPr>
      </w:pPr>
      <w:r>
        <w:tab/>
      </w:r>
      <w:r>
        <w:rPr>
          <w:b/>
        </w:rPr>
        <w:t>100</w:t>
      </w:r>
    </w:p>
    <w:p w:rsidR="00B06BFE" w:rsidRDefault="00B06BFE" w:rsidP="00B06BFE">
      <w:pPr>
        <w:sectPr w:rsidR="00B06BFE">
          <w:pgSz w:w="11906" w:h="16838"/>
          <w:pgMar w:top="284" w:right="851" w:bottom="1134" w:left="1701" w:header="709" w:footer="709" w:gutter="0"/>
          <w:cols w:space="720"/>
        </w:sectPr>
      </w:pPr>
    </w:p>
    <w:p w:rsidR="00D718CC" w:rsidRDefault="00D718CC" w:rsidP="00B06BFE">
      <w:bookmarkStart w:id="0" w:name="_GoBack"/>
      <w:bookmarkEnd w:id="0"/>
    </w:p>
    <w:sectPr w:rsidR="00D71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78"/>
    <w:rsid w:val="002D1378"/>
    <w:rsid w:val="00B06BFE"/>
    <w:rsid w:val="00D71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97E62-C7C9-45BC-9A2B-20DFCB7B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B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B06BFE"/>
    <w:rPr>
      <w:sz w:val="28"/>
      <w:szCs w:val="28"/>
    </w:rPr>
  </w:style>
  <w:style w:type="paragraph" w:customStyle="1" w:styleId="ConsPlusNormal0">
    <w:name w:val="ConsPlusNormal"/>
    <w:link w:val="ConsPlusNormal"/>
    <w:qFormat/>
    <w:rsid w:val="00B06BFE"/>
    <w:pPr>
      <w:autoSpaceDE w:val="0"/>
      <w:autoSpaceDN w:val="0"/>
      <w:adjustRightInd w:val="0"/>
      <w:spacing w:after="0" w:line="240"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2017-06-06T14:02:00Z</dcterms:created>
  <dcterms:modified xsi:type="dcterms:W3CDTF">2017-06-06T14:02:00Z</dcterms:modified>
</cp:coreProperties>
</file>